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C703A">
      <w:pPr>
        <w:pBdr>
          <w:bottom w:val="single" w:color="auto" w:sz="4" w:space="1"/>
        </w:pBdr>
        <w:tabs>
          <w:tab w:val="left" w:pos="3969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kern w:val="0"/>
          <w:sz w:val="36"/>
          <w:szCs w:val="36"/>
        </w:rPr>
      </w:pPr>
      <w:bookmarkStart w:id="5" w:name="_GoBack"/>
      <w:bookmarkEnd w:id="5"/>
      <w:r>
        <w:rPr>
          <w:rFonts w:ascii="Calibri" w:hAnsi="Calibri" w:cs="Calibri"/>
          <w:b/>
          <w:kern w:val="0"/>
          <w:sz w:val="36"/>
          <w:szCs w:val="36"/>
        </w:rPr>
        <w:t xml:space="preserve">                M I N G  G A O       </w:t>
      </w:r>
      <w:r>
        <w:rPr>
          <w:rStyle w:val="21"/>
        </w:rPr>
        <w:t>gaomingecon@139.com</w:t>
      </w:r>
    </w:p>
    <w:p w14:paraId="09470651">
      <w:pPr>
        <w:pBdr>
          <w:bottom w:val="single" w:color="auto" w:sz="4" w:space="1"/>
        </w:pBdr>
        <w:autoSpaceDE w:val="0"/>
        <w:autoSpaceDN w:val="0"/>
        <w:adjustRightInd w:val="0"/>
        <w:spacing w:before="240"/>
        <w:rPr>
          <w:rFonts w:ascii="Calibri" w:hAnsi="Calibri" w:cs="Calibri"/>
          <w:b/>
          <w:kern w:val="0"/>
          <w:sz w:val="24"/>
        </w:rPr>
      </w:pPr>
      <w:r>
        <w:rPr>
          <w:rFonts w:ascii="Calibri" w:hAnsi="Calibri" w:cs="Calibri"/>
          <w:b/>
          <w:kern w:val="0"/>
          <w:sz w:val="24"/>
        </w:rPr>
        <w:t>ACADEMIC EXPERIENCE</w:t>
      </w:r>
    </w:p>
    <w:p w14:paraId="0F3FBD26">
      <w:pPr>
        <w:autoSpaceDE w:val="0"/>
        <w:autoSpaceDN w:val="0"/>
        <w:adjustRightInd w:val="0"/>
        <w:spacing w:before="120"/>
        <w:ind w:left="1620" w:hanging="1620" w:hangingChars="675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2023</w:t>
      </w:r>
      <w:r>
        <w:rPr>
          <w:rFonts w:hint="eastAsia" w:ascii="Calibri" w:hAnsi="Calibri" w:cs="Calibri"/>
          <w:kern w:val="0"/>
          <w:sz w:val="24"/>
        </w:rPr>
        <w:t>-pres</w:t>
      </w:r>
      <w:r>
        <w:rPr>
          <w:rFonts w:ascii="Calibri" w:hAnsi="Calibri" w:cs="Calibri"/>
          <w:kern w:val="0"/>
          <w:sz w:val="24"/>
        </w:rPr>
        <w:t>ent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Liaoning University</w:t>
      </w:r>
    </w:p>
    <w:p w14:paraId="1B4825F6">
      <w:pPr>
        <w:autoSpaceDE w:val="0"/>
        <w:autoSpaceDN w:val="0"/>
        <w:adjustRightInd w:val="0"/>
        <w:spacing w:before="120"/>
        <w:ind w:firstLine="42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 xml:space="preserve">2024- 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 xml:space="preserve"> 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Associate Dean, Professor, Sunwah International Business School</w:t>
      </w:r>
    </w:p>
    <w:p w14:paraId="37BB5CDA">
      <w:pPr>
        <w:autoSpaceDE w:val="0"/>
        <w:autoSpaceDN w:val="0"/>
        <w:adjustRightInd w:val="0"/>
        <w:spacing w:before="120"/>
        <w:ind w:firstLine="42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 xml:space="preserve">2024- 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 xml:space="preserve"> 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Deputy Director</w:t>
      </w:r>
      <w:r>
        <w:rPr>
          <w:rFonts w:hint="eastAsia" w:ascii="Calibri" w:hAnsi="Calibri" w:cs="Calibri"/>
          <w:kern w:val="0"/>
          <w:sz w:val="24"/>
        </w:rPr>
        <w:t>,</w:t>
      </w:r>
      <w:r>
        <w:rPr>
          <w:rFonts w:ascii="Calibri" w:hAnsi="Calibri" w:cs="Calibri"/>
          <w:kern w:val="0"/>
          <w:sz w:val="24"/>
        </w:rPr>
        <w:t xml:space="preserve"> Research Institute for New Quality Productive Forces</w:t>
      </w:r>
    </w:p>
    <w:p w14:paraId="2295A0DB">
      <w:pPr>
        <w:autoSpaceDE w:val="0"/>
        <w:autoSpaceDN w:val="0"/>
        <w:adjustRightInd w:val="0"/>
        <w:spacing w:before="120"/>
        <w:ind w:firstLine="42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 xml:space="preserve">2023- 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ab/>
      </w:r>
      <w:r>
        <w:rPr>
          <w:rFonts w:hint="eastAsia" w:ascii="Calibri" w:hAnsi="Calibri" w:cs="Calibri"/>
          <w:kern w:val="0"/>
          <w:sz w:val="24"/>
        </w:rPr>
        <w:t>P</w:t>
      </w:r>
      <w:r>
        <w:rPr>
          <w:rFonts w:ascii="Calibri" w:hAnsi="Calibri" w:cs="Calibri"/>
          <w:kern w:val="0"/>
          <w:sz w:val="24"/>
        </w:rPr>
        <w:t>rofessor</w:t>
      </w:r>
      <w:r>
        <w:rPr>
          <w:rFonts w:hint="eastAsia" w:ascii="Calibri" w:hAnsi="Calibri" w:cs="Calibri"/>
          <w:kern w:val="0"/>
          <w:sz w:val="24"/>
        </w:rPr>
        <w:t>,</w:t>
      </w:r>
      <w:r>
        <w:rPr>
          <w:rFonts w:ascii="Calibri" w:hAnsi="Calibri" w:cs="Calibri"/>
          <w:kern w:val="0"/>
          <w:sz w:val="24"/>
        </w:rPr>
        <w:t xml:space="preserve"> PhD Supervisor, China Economic Research Institute</w:t>
      </w:r>
    </w:p>
    <w:p w14:paraId="6148C314">
      <w:pPr>
        <w:autoSpaceDE w:val="0"/>
        <w:autoSpaceDN w:val="0"/>
        <w:adjustRightInd w:val="0"/>
        <w:spacing w:before="120"/>
        <w:ind w:left="2100" w:hanging="168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2023-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 xml:space="preserve">Academic Director, International </w:t>
      </w:r>
      <w:r>
        <w:rPr>
          <w:rFonts w:hint="eastAsia" w:ascii="Calibri" w:hAnsi="Calibri" w:cs="Calibri"/>
          <w:kern w:val="0"/>
          <w:sz w:val="24"/>
        </w:rPr>
        <w:t>Cooperative</w:t>
      </w:r>
      <w:r>
        <w:rPr>
          <w:rFonts w:ascii="Calibri" w:hAnsi="Calibri" w:cs="Calibri"/>
          <w:kern w:val="0"/>
          <w:sz w:val="24"/>
        </w:rPr>
        <w:t xml:space="preserve"> </w:t>
      </w:r>
      <w:r>
        <w:rPr>
          <w:rFonts w:hint="eastAsia" w:ascii="Calibri" w:hAnsi="Calibri" w:cs="Calibri"/>
          <w:kern w:val="0"/>
          <w:sz w:val="24"/>
        </w:rPr>
        <w:t>E</w:t>
      </w:r>
      <w:r>
        <w:rPr>
          <w:rFonts w:ascii="Calibri" w:hAnsi="Calibri" w:cs="Calibri"/>
          <w:kern w:val="0"/>
          <w:sz w:val="24"/>
        </w:rPr>
        <w:t>xecutive Education Program (Under Preparation)</w:t>
      </w:r>
    </w:p>
    <w:p w14:paraId="3F70C815">
      <w:pPr>
        <w:autoSpaceDE w:val="0"/>
        <w:autoSpaceDN w:val="0"/>
        <w:adjustRightInd w:val="0"/>
        <w:spacing w:before="120"/>
        <w:ind w:firstLine="42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2023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 xml:space="preserve">Associate </w:t>
      </w:r>
      <w:r>
        <w:rPr>
          <w:rFonts w:hint="eastAsia" w:ascii="Calibri" w:hAnsi="Calibri" w:cs="Calibri"/>
          <w:kern w:val="0"/>
          <w:sz w:val="24"/>
        </w:rPr>
        <w:t>P</w:t>
      </w:r>
      <w:r>
        <w:rPr>
          <w:rFonts w:ascii="Calibri" w:hAnsi="Calibri" w:cs="Calibri"/>
          <w:kern w:val="0"/>
          <w:sz w:val="24"/>
        </w:rPr>
        <w:t>rofessor</w:t>
      </w:r>
      <w:r>
        <w:rPr>
          <w:rFonts w:hint="eastAsia" w:ascii="Calibri" w:hAnsi="Calibri" w:cs="Calibri"/>
          <w:kern w:val="0"/>
          <w:sz w:val="24"/>
        </w:rPr>
        <w:t>,</w:t>
      </w:r>
      <w:r>
        <w:rPr>
          <w:rFonts w:ascii="Calibri" w:hAnsi="Calibri" w:cs="Calibri"/>
          <w:kern w:val="0"/>
          <w:sz w:val="24"/>
        </w:rPr>
        <w:t xml:space="preserve"> China Economic Research Institute</w:t>
      </w:r>
    </w:p>
    <w:p w14:paraId="4BC56E37">
      <w:pPr>
        <w:autoSpaceDE w:val="0"/>
        <w:autoSpaceDN w:val="0"/>
        <w:adjustRightInd w:val="0"/>
        <w:spacing w:before="120"/>
        <w:ind w:left="1620" w:hanging="1620" w:hangingChars="675"/>
        <w:rPr>
          <w:rFonts w:ascii="Calibri" w:hAnsi="Calibri" w:cs="Calibri"/>
          <w:kern w:val="0"/>
          <w:sz w:val="24"/>
        </w:rPr>
      </w:pPr>
      <w:r>
        <w:rPr>
          <w:rFonts w:hint="eastAsia" w:ascii="Calibri" w:hAnsi="Calibri" w:cs="Calibri"/>
          <w:kern w:val="0"/>
          <w:sz w:val="24"/>
        </w:rPr>
        <w:t>20</w:t>
      </w:r>
      <w:r>
        <w:rPr>
          <w:rFonts w:ascii="Calibri" w:hAnsi="Calibri" w:cs="Calibri"/>
          <w:kern w:val="0"/>
          <w:sz w:val="24"/>
        </w:rPr>
        <w:t>22-23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Visiting Scholar</w:t>
      </w:r>
      <w:r>
        <w:rPr>
          <w:rFonts w:hint="eastAsia" w:ascii="Calibri" w:hAnsi="Calibri" w:cs="Calibri"/>
          <w:kern w:val="0"/>
          <w:sz w:val="24"/>
        </w:rPr>
        <w:t>,</w:t>
      </w:r>
      <w:r>
        <w:rPr>
          <w:rFonts w:ascii="Calibri" w:hAnsi="Calibri" w:cs="Calibri"/>
          <w:kern w:val="0"/>
          <w:sz w:val="24"/>
        </w:rPr>
        <w:t xml:space="preserve"> Development Research Center of the State Council, China</w:t>
      </w:r>
    </w:p>
    <w:p w14:paraId="1A7C1E16">
      <w:pPr>
        <w:autoSpaceDE w:val="0"/>
        <w:autoSpaceDN w:val="0"/>
        <w:adjustRightInd w:val="0"/>
        <w:spacing w:before="120"/>
        <w:ind w:left="1620" w:hanging="1620" w:hangingChars="675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2010-23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School of Economics and Management, Tsinghua University</w:t>
      </w:r>
    </w:p>
    <w:p w14:paraId="269B0504">
      <w:pPr>
        <w:autoSpaceDE w:val="0"/>
        <w:autoSpaceDN w:val="0"/>
        <w:adjustRightInd w:val="0"/>
        <w:spacing w:before="120"/>
        <w:ind w:firstLine="420"/>
        <w:rPr>
          <w:rFonts w:ascii="Calibri" w:hAnsi="Calibri" w:cs="Calibri"/>
          <w:kern w:val="0"/>
          <w:sz w:val="24"/>
        </w:rPr>
      </w:pPr>
      <w:r>
        <w:rPr>
          <w:rFonts w:hint="eastAsia" w:ascii="Calibri" w:hAnsi="Calibri" w:cs="Calibri"/>
          <w:kern w:val="0"/>
          <w:sz w:val="24"/>
        </w:rPr>
        <w:t>2021-</w:t>
      </w:r>
      <w:r>
        <w:rPr>
          <w:rFonts w:ascii="Calibri" w:hAnsi="Calibri" w:cs="Calibri"/>
          <w:kern w:val="0"/>
          <w:sz w:val="24"/>
        </w:rPr>
        <w:t>23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Class Advisor for Undergraduate Program in Economics and Finance</w:t>
      </w:r>
    </w:p>
    <w:p w14:paraId="241C27D2">
      <w:pPr>
        <w:autoSpaceDE w:val="0"/>
        <w:autoSpaceDN w:val="0"/>
        <w:adjustRightInd w:val="0"/>
        <w:spacing w:before="120"/>
        <w:ind w:left="2100" w:hanging="1680"/>
        <w:rPr>
          <w:rFonts w:asciiTheme="minorHAnsi" w:hAnsiTheme="minorHAnsi" w:cstheme="minorHAns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2010</w:t>
      </w:r>
      <w:r>
        <w:rPr>
          <w:rFonts w:hint="eastAsia" w:ascii="Calibri" w:hAnsi="Calibri" w:cs="Calibri"/>
          <w:kern w:val="0"/>
          <w:sz w:val="24"/>
        </w:rPr>
        <w:t>-</w:t>
      </w:r>
      <w:r>
        <w:rPr>
          <w:rFonts w:ascii="Calibri" w:hAnsi="Calibri" w:cs="Calibri"/>
          <w:kern w:val="0"/>
          <w:sz w:val="24"/>
        </w:rPr>
        <w:t>23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Assistant Professor</w:t>
      </w:r>
      <w:r>
        <w:rPr>
          <w:rFonts w:hint="eastAsia" w:ascii="Calibri" w:hAnsi="Calibri" w:cs="Calibri"/>
          <w:kern w:val="0"/>
          <w:sz w:val="24"/>
        </w:rPr>
        <w:t>,</w:t>
      </w:r>
      <w:r>
        <w:rPr>
          <w:rFonts w:ascii="Calibri" w:hAnsi="Calibri" w:cs="Calibri"/>
          <w:kern w:val="0"/>
          <w:sz w:val="24"/>
        </w:rPr>
        <w:t xml:space="preserve"> </w:t>
      </w:r>
      <w:r>
        <w:rPr>
          <w:rFonts w:hint="eastAsia" w:ascii="Calibri" w:hAnsi="Calibri" w:cs="Calibri"/>
          <w:kern w:val="0"/>
          <w:sz w:val="24"/>
        </w:rPr>
        <w:t>PhD</w:t>
      </w:r>
      <w:r>
        <w:rPr>
          <w:rFonts w:ascii="Calibri" w:hAnsi="Calibri" w:cs="Calibri"/>
          <w:kern w:val="0"/>
          <w:sz w:val="24"/>
        </w:rPr>
        <w:t xml:space="preserve"> Advisor, Global-MBA Program Core Course Professor</w:t>
      </w:r>
    </w:p>
    <w:p w14:paraId="3D842015">
      <w:pPr>
        <w:autoSpaceDE w:val="0"/>
        <w:autoSpaceDN w:val="0"/>
        <w:adjustRightInd w:val="0"/>
        <w:spacing w:before="120"/>
        <w:ind w:firstLine="420"/>
        <w:rPr>
          <w:rFonts w:ascii="Calibri" w:hAnsi="Calibri" w:cs="Calibri"/>
          <w:kern w:val="0"/>
          <w:sz w:val="24"/>
        </w:rPr>
      </w:pPr>
      <w:r>
        <w:rPr>
          <w:rFonts w:hint="eastAsia" w:ascii="Calibri" w:hAnsi="Calibri" w:cs="Calibri"/>
          <w:kern w:val="0"/>
          <w:sz w:val="24"/>
        </w:rPr>
        <w:t>2010</w:t>
      </w:r>
      <w:r>
        <w:rPr>
          <w:rFonts w:ascii="Calibri" w:hAnsi="Calibri" w:cs="Calibri"/>
          <w:kern w:val="0"/>
          <w:sz w:val="24"/>
        </w:rPr>
        <w:t>-</w:t>
      </w:r>
      <w:r>
        <w:rPr>
          <w:rFonts w:hint="eastAsia" w:ascii="Calibri" w:hAnsi="Calibri" w:cs="Calibri"/>
          <w:kern w:val="0"/>
          <w:sz w:val="24"/>
        </w:rPr>
        <w:t>13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ab/>
      </w:r>
      <w:r>
        <w:rPr>
          <w:rFonts w:hint="eastAsia" w:ascii="Calibri" w:hAnsi="Calibri" w:cs="Calibri"/>
          <w:kern w:val="0"/>
          <w:sz w:val="24"/>
        </w:rPr>
        <w:t>Director</w:t>
      </w:r>
      <w:r>
        <w:rPr>
          <w:rFonts w:ascii="Calibri" w:hAnsi="Calibri" w:cs="Calibri"/>
          <w:kern w:val="0"/>
          <w:sz w:val="24"/>
        </w:rPr>
        <w:t xml:space="preserve"> of Master in Economics Program</w:t>
      </w:r>
    </w:p>
    <w:p w14:paraId="58557F1E">
      <w:pPr>
        <w:autoSpaceDE w:val="0"/>
        <w:autoSpaceDN w:val="0"/>
        <w:adjustRightInd w:val="0"/>
        <w:spacing w:before="120"/>
        <w:ind w:left="1620" w:hanging="1620" w:hangingChars="675"/>
        <w:rPr>
          <w:rFonts w:ascii="Calibri" w:hAnsi="Calibri" w:cs="Calibri"/>
          <w:kern w:val="0"/>
          <w:sz w:val="24"/>
        </w:rPr>
      </w:pPr>
      <w:r>
        <w:rPr>
          <w:rFonts w:hint="eastAsia" w:ascii="Calibri" w:hAnsi="Calibri" w:cs="Calibri"/>
          <w:kern w:val="0"/>
          <w:sz w:val="24"/>
        </w:rPr>
        <w:t>2018</w:t>
      </w:r>
      <w:r>
        <w:rPr>
          <w:rFonts w:ascii="Calibri" w:hAnsi="Calibri" w:cs="Calibri"/>
          <w:kern w:val="0"/>
          <w:sz w:val="24"/>
        </w:rPr>
        <w:tab/>
      </w:r>
      <w:r>
        <w:rPr>
          <w:rFonts w:hint="eastAsia" w:ascii="Calibri" w:hAnsi="Calibri" w:cs="Calibri"/>
          <w:kern w:val="0"/>
          <w:sz w:val="24"/>
        </w:rPr>
        <w:t>A</w:t>
      </w:r>
      <w:r>
        <w:rPr>
          <w:rFonts w:ascii="Calibri" w:hAnsi="Calibri" w:cs="Calibri"/>
          <w:kern w:val="0"/>
          <w:sz w:val="24"/>
        </w:rPr>
        <w:t xml:space="preserve">cademic Visitor, Nuffield College, University of Oxford and London Business School </w:t>
      </w:r>
    </w:p>
    <w:p w14:paraId="090D94BB">
      <w:pPr>
        <w:autoSpaceDE w:val="0"/>
        <w:autoSpaceDN w:val="0"/>
        <w:adjustRightInd w:val="0"/>
        <w:spacing w:before="120"/>
        <w:ind w:left="1620" w:hanging="1620" w:hangingChars="675"/>
        <w:rPr>
          <w:rFonts w:ascii="Calibri" w:hAnsi="Calibri" w:cs="Calibri"/>
          <w:kern w:val="0"/>
          <w:sz w:val="24"/>
        </w:rPr>
      </w:pPr>
      <w:r>
        <w:rPr>
          <w:rFonts w:hint="eastAsia" w:ascii="Calibri" w:hAnsi="Calibri" w:cs="Calibri"/>
          <w:kern w:val="0"/>
          <w:sz w:val="24"/>
        </w:rPr>
        <w:t>2</w:t>
      </w:r>
      <w:r>
        <w:rPr>
          <w:rFonts w:ascii="Calibri" w:hAnsi="Calibri" w:cs="Calibri"/>
          <w:kern w:val="0"/>
          <w:sz w:val="24"/>
        </w:rPr>
        <w:t>008-09</w:t>
      </w:r>
      <w:r>
        <w:rPr>
          <w:rFonts w:ascii="Calibri" w:hAnsi="Calibri" w:cs="Calibri"/>
          <w:kern w:val="0"/>
          <w:sz w:val="24"/>
        </w:rPr>
        <w:tab/>
      </w:r>
      <w:r>
        <w:rPr>
          <w:rFonts w:hint="eastAsia" w:ascii="Calibri" w:hAnsi="Calibri" w:cs="Calibri"/>
          <w:kern w:val="0"/>
          <w:sz w:val="24"/>
        </w:rPr>
        <w:t>Seminar</w:t>
      </w:r>
      <w:r>
        <w:rPr>
          <w:rFonts w:ascii="Calibri" w:hAnsi="Calibri" w:cs="Calibri"/>
          <w:kern w:val="0"/>
          <w:sz w:val="24"/>
        </w:rPr>
        <w:t xml:space="preserve"> </w:t>
      </w:r>
      <w:r>
        <w:rPr>
          <w:rFonts w:hint="eastAsia" w:ascii="Calibri" w:hAnsi="Calibri" w:cs="Calibri"/>
          <w:kern w:val="0"/>
          <w:sz w:val="24"/>
        </w:rPr>
        <w:t>Teacher</w:t>
      </w:r>
      <w:r>
        <w:rPr>
          <w:rFonts w:ascii="Calibri" w:hAnsi="Calibri" w:cs="Calibri"/>
          <w:kern w:val="0"/>
          <w:sz w:val="24"/>
        </w:rPr>
        <w:t>, London Business School</w:t>
      </w:r>
    </w:p>
    <w:p w14:paraId="71395A30">
      <w:pPr>
        <w:autoSpaceDE w:val="0"/>
        <w:autoSpaceDN w:val="0"/>
        <w:adjustRightInd w:val="0"/>
        <w:spacing w:before="120"/>
        <w:ind w:left="1620" w:hanging="1620" w:hangingChars="675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2004-05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Researcher/Economist of Investment &amp; Financial Service Department</w:t>
      </w:r>
    </w:p>
    <w:p w14:paraId="271B2DE2">
      <w:pPr>
        <w:autoSpaceDE w:val="0"/>
        <w:autoSpaceDN w:val="0"/>
        <w:adjustRightInd w:val="0"/>
        <w:ind w:left="1622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Administrative Commission of Zhongguancun Science Park</w:t>
      </w:r>
      <w:r>
        <w:rPr>
          <w:rFonts w:hint="eastAsia" w:ascii="Calibri" w:hAnsi="Calibri" w:cs="Calibri"/>
          <w:kern w:val="0"/>
          <w:sz w:val="24"/>
        </w:rPr>
        <w:t>,</w:t>
      </w:r>
      <w:r>
        <w:rPr>
          <w:rFonts w:ascii="Calibri" w:hAnsi="Calibri" w:cs="Calibri"/>
          <w:kern w:val="0"/>
          <w:sz w:val="24"/>
        </w:rPr>
        <w:t xml:space="preserve"> Beijing, China</w:t>
      </w:r>
    </w:p>
    <w:p w14:paraId="365244B4">
      <w:pPr>
        <w:autoSpaceDE w:val="0"/>
        <w:autoSpaceDN w:val="0"/>
        <w:adjustRightInd w:val="0"/>
        <w:ind w:left="1622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(</w:t>
      </w:r>
      <w:r>
        <w:rPr>
          <w:rFonts w:hint="eastAsia" w:ascii="Calibri" w:hAnsi="Calibri" w:cs="Calibri"/>
          <w:kern w:val="0"/>
          <w:sz w:val="24"/>
        </w:rPr>
        <w:t>T</w:t>
      </w:r>
      <w:r>
        <w:rPr>
          <w:rFonts w:ascii="Calibri" w:hAnsi="Calibri" w:cs="Calibri"/>
          <w:kern w:val="0"/>
          <w:sz w:val="24"/>
        </w:rPr>
        <w:t>his is a bureau of the Municipal Government of Beijing)</w:t>
      </w:r>
    </w:p>
    <w:p w14:paraId="2A29B840">
      <w:pPr>
        <w:autoSpaceDE w:val="0"/>
        <w:autoSpaceDN w:val="0"/>
        <w:adjustRightInd w:val="0"/>
        <w:spacing w:before="120"/>
        <w:ind w:left="1620" w:hanging="1620" w:hangingChars="675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2003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Researcher of Case Center</w:t>
      </w:r>
    </w:p>
    <w:p w14:paraId="6F122B7C">
      <w:pPr>
        <w:autoSpaceDE w:val="0"/>
        <w:autoSpaceDN w:val="0"/>
        <w:adjustRightInd w:val="0"/>
        <w:ind w:left="1622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Cheung Kong Graduate School of Business, Beijing, China</w:t>
      </w:r>
    </w:p>
    <w:p w14:paraId="7C67DE5C">
      <w:pPr>
        <w:pBdr>
          <w:bottom w:val="single" w:color="auto" w:sz="4" w:space="1"/>
        </w:pBdr>
        <w:autoSpaceDE w:val="0"/>
        <w:autoSpaceDN w:val="0"/>
        <w:adjustRightInd w:val="0"/>
        <w:spacing w:before="240"/>
        <w:rPr>
          <w:rFonts w:ascii="Calibri" w:hAnsi="Calibri" w:cs="Calibri"/>
          <w:b/>
          <w:kern w:val="0"/>
          <w:sz w:val="24"/>
        </w:rPr>
      </w:pPr>
      <w:r>
        <w:rPr>
          <w:rFonts w:ascii="Calibri" w:hAnsi="Calibri" w:cs="Calibri"/>
          <w:b/>
          <w:kern w:val="0"/>
          <w:sz w:val="24"/>
        </w:rPr>
        <w:t>EDUCATION</w:t>
      </w:r>
    </w:p>
    <w:p w14:paraId="37CA59AC">
      <w:pPr>
        <w:autoSpaceDE w:val="0"/>
        <w:autoSpaceDN w:val="0"/>
        <w:adjustRightInd w:val="0"/>
        <w:spacing w:before="120"/>
        <w:ind w:left="1620" w:hanging="1620" w:hangingChars="675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2010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PhD in Economics, London Business School</w:t>
      </w:r>
    </w:p>
    <w:p w14:paraId="68DEE4D6">
      <w:pPr>
        <w:autoSpaceDE w:val="0"/>
        <w:autoSpaceDN w:val="0"/>
        <w:adjustRightInd w:val="0"/>
        <w:ind w:left="1622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</w:rPr>
        <w:t xml:space="preserve">Supervisors: Prof. </w:t>
      </w:r>
      <w:r>
        <w:rPr>
          <w:rFonts w:ascii="Calibri" w:hAnsi="Calibri" w:cs="Calibri"/>
          <w:kern w:val="0"/>
          <w:sz w:val="24"/>
          <w:lang w:val="en-GB"/>
        </w:rPr>
        <w:t xml:space="preserve">Jean-Pierre Benoît and </w:t>
      </w:r>
      <w:r>
        <w:rPr>
          <w:rFonts w:ascii="Calibri" w:hAnsi="Calibri" w:cs="Calibri"/>
          <w:kern w:val="0"/>
          <w:sz w:val="24"/>
        </w:rPr>
        <w:t xml:space="preserve">Prof. </w:t>
      </w:r>
      <w:r>
        <w:rPr>
          <w:rFonts w:ascii="Calibri" w:hAnsi="Calibri" w:cs="Calibri"/>
          <w:kern w:val="0"/>
          <w:sz w:val="24"/>
          <w:lang w:val="en-GB"/>
        </w:rPr>
        <w:t>Leonard Waverman</w:t>
      </w:r>
    </w:p>
    <w:p w14:paraId="49FDDF47">
      <w:pPr>
        <w:autoSpaceDE w:val="0"/>
        <w:autoSpaceDN w:val="0"/>
        <w:adjustRightInd w:val="0"/>
        <w:spacing w:before="120"/>
        <w:ind w:left="1620" w:hanging="1620" w:hangingChars="675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 xml:space="preserve">2003   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 xml:space="preserve">Master of Quantitative Economics, </w:t>
      </w:r>
      <w:r>
        <w:rPr>
          <w:rFonts w:ascii="Calibri" w:hAnsi="Calibri" w:cs="Calibri"/>
          <w:i/>
          <w:iCs/>
          <w:kern w:val="0"/>
          <w:sz w:val="24"/>
        </w:rPr>
        <w:t>Ranked 1</w:t>
      </w:r>
      <w:r>
        <w:rPr>
          <w:rFonts w:ascii="Calibri" w:hAnsi="Calibri" w:cs="Calibri"/>
          <w:i/>
          <w:iCs/>
          <w:kern w:val="0"/>
          <w:sz w:val="24"/>
          <w:vertAlign w:val="superscript"/>
        </w:rPr>
        <w:t>st</w:t>
      </w:r>
      <w:r>
        <w:rPr>
          <w:rFonts w:ascii="Calibri" w:hAnsi="Calibri" w:cs="Calibri"/>
          <w:i/>
          <w:iCs/>
          <w:kern w:val="0"/>
          <w:sz w:val="24"/>
        </w:rPr>
        <w:t xml:space="preserve"> in Class</w:t>
      </w:r>
      <w:r>
        <w:rPr>
          <w:rFonts w:ascii="Calibri" w:hAnsi="Calibri" w:cs="Calibri"/>
          <w:kern w:val="0"/>
          <w:sz w:val="24"/>
        </w:rPr>
        <w:t>, Tsinghua University</w:t>
      </w:r>
    </w:p>
    <w:p w14:paraId="2B6B7219">
      <w:pPr>
        <w:autoSpaceDE w:val="0"/>
        <w:autoSpaceDN w:val="0"/>
        <w:adjustRightInd w:val="0"/>
        <w:spacing w:before="120"/>
        <w:ind w:left="1620" w:hanging="1620" w:hangingChars="675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2001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 xml:space="preserve">Bachelor of Economics, </w:t>
      </w:r>
      <w:r>
        <w:rPr>
          <w:rFonts w:ascii="Calibri" w:hAnsi="Calibri" w:cs="Calibri"/>
          <w:i/>
          <w:iCs/>
          <w:kern w:val="0"/>
          <w:sz w:val="24"/>
        </w:rPr>
        <w:t>Distinction</w:t>
      </w:r>
      <w:r>
        <w:rPr>
          <w:rFonts w:ascii="Calibri" w:hAnsi="Calibri" w:cs="Calibri"/>
          <w:kern w:val="0"/>
          <w:sz w:val="24"/>
        </w:rPr>
        <w:t>, Tsinghua University</w:t>
      </w:r>
    </w:p>
    <w:p w14:paraId="5404F19D">
      <w:pPr>
        <w:pBdr>
          <w:bottom w:val="single" w:color="auto" w:sz="4" w:space="1"/>
        </w:pBdr>
        <w:autoSpaceDE w:val="0"/>
        <w:autoSpaceDN w:val="0"/>
        <w:adjustRightInd w:val="0"/>
        <w:spacing w:before="240"/>
        <w:rPr>
          <w:rFonts w:ascii="Calibri" w:hAnsi="Calibri" w:cs="Calibri"/>
          <w:b/>
          <w:kern w:val="0"/>
          <w:sz w:val="24"/>
        </w:rPr>
      </w:pPr>
      <w:r>
        <w:rPr>
          <w:rFonts w:ascii="Calibri" w:hAnsi="Calibri" w:cs="Calibri"/>
          <w:b/>
          <w:kern w:val="0"/>
          <w:sz w:val="24"/>
        </w:rPr>
        <w:t>RESEARCH FIELD</w:t>
      </w:r>
    </w:p>
    <w:p w14:paraId="5CB5E747">
      <w:pPr>
        <w:autoSpaceDE w:val="0"/>
        <w:autoSpaceDN w:val="0"/>
        <w:adjustRightInd w:val="0"/>
        <w:spacing w:before="120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</w:rPr>
        <w:t xml:space="preserve">Digital Economy, Platform Economics, Industrial Organization, Antitrust and Competition Policy, </w:t>
      </w:r>
      <w:r>
        <w:rPr>
          <w:rFonts w:hint="eastAsia" w:ascii="Calibri" w:hAnsi="Calibri" w:cs="Calibri"/>
          <w:kern w:val="0"/>
          <w:sz w:val="24"/>
        </w:rPr>
        <w:t>Gam</w:t>
      </w:r>
      <w:r>
        <w:rPr>
          <w:rFonts w:ascii="Calibri" w:hAnsi="Calibri" w:cs="Calibri"/>
          <w:kern w:val="0"/>
          <w:sz w:val="24"/>
        </w:rPr>
        <w:t>e Theory, Behavioral IO</w:t>
      </w:r>
    </w:p>
    <w:p w14:paraId="4976876D">
      <w:pPr>
        <w:pBdr>
          <w:bottom w:val="single" w:color="auto" w:sz="4" w:space="1"/>
        </w:pBdr>
        <w:autoSpaceDE w:val="0"/>
        <w:autoSpaceDN w:val="0"/>
        <w:adjustRightInd w:val="0"/>
        <w:spacing w:before="240"/>
        <w:rPr>
          <w:rFonts w:ascii="Calibri" w:hAnsi="Calibri" w:cs="Calibri"/>
          <w:b/>
          <w:kern w:val="0"/>
          <w:sz w:val="24"/>
        </w:rPr>
      </w:pPr>
      <w:r>
        <w:rPr>
          <w:rFonts w:ascii="Calibri" w:hAnsi="Calibri" w:cs="Calibri"/>
          <w:b/>
          <w:kern w:val="0"/>
          <w:sz w:val="24"/>
        </w:rPr>
        <w:t>RESEARCH PAPER</w:t>
      </w:r>
    </w:p>
    <w:p w14:paraId="0960BDF5">
      <w:pPr>
        <w:numPr>
          <w:ilvl w:val="0"/>
          <w:numId w:val="1"/>
        </w:numPr>
        <w:autoSpaceDE w:val="0"/>
        <w:autoSpaceDN w:val="0"/>
        <w:adjustRightInd w:val="0"/>
        <w:spacing w:before="120" w:beforeLines="50"/>
        <w:ind w:right="332" w:rightChars="158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</w:rPr>
        <w:t>Xiaokuai Shao, Ming Gao, “Second-Home Tax and Tax Avoidance in the Housing Market”</w:t>
      </w:r>
      <w:r>
        <w:rPr>
          <w:rFonts w:ascii="Calibri" w:hAnsi="Calibri" w:cs="Calibri"/>
          <w:kern w:val="0"/>
          <w:sz w:val="24"/>
          <w:lang w:val="en-GB"/>
        </w:rPr>
        <w:t xml:space="preserve">, </w:t>
      </w:r>
      <w:r>
        <w:rPr>
          <w:rFonts w:ascii="Calibri" w:hAnsi="Calibri" w:cs="Calibri"/>
          <w:i/>
          <w:kern w:val="0"/>
          <w:sz w:val="24"/>
          <w:lang w:val="en-GB"/>
        </w:rPr>
        <w:t>Economic Theory</w:t>
      </w:r>
      <w:r>
        <w:rPr>
          <w:rFonts w:ascii="Calibri" w:hAnsi="Calibri" w:cs="Calibri"/>
          <w:kern w:val="0"/>
          <w:sz w:val="24"/>
          <w:lang w:val="en-GB"/>
        </w:rPr>
        <w:t>, 2025</w:t>
      </w:r>
      <w:r>
        <w:rPr>
          <w:rFonts w:hint="eastAsia" w:ascii="Calibri" w:hAnsi="Calibri" w:cs="Calibri"/>
          <w:kern w:val="0"/>
          <w:sz w:val="24"/>
          <w:lang w:val="en-GB"/>
        </w:rPr>
        <w:t>,</w:t>
      </w:r>
      <w:r>
        <w:t xml:space="preserve"> </w:t>
      </w:r>
      <w:r>
        <w:rPr>
          <w:rFonts w:ascii="Calibri" w:hAnsi="Calibri" w:cs="Calibri"/>
          <w:kern w:val="0"/>
          <w:sz w:val="24"/>
          <w:lang w:val="en-GB"/>
        </w:rPr>
        <w:t xml:space="preserve">79: 561–601. </w:t>
      </w:r>
      <w:r>
        <w:rPr>
          <w:rFonts w:hint="eastAsia" w:ascii="Calibri" w:hAnsi="Calibri" w:cs="Calibri"/>
          <w:kern w:val="0"/>
          <w:sz w:val="24"/>
        </w:rPr>
        <w:t>(</w:t>
      </w:r>
      <w:r>
        <w:fldChar w:fldCharType="begin"/>
      </w:r>
      <w:r>
        <w:instrText xml:space="preserve"> HYPERLINK "https://doi.org/10.1007/s00199-024-01592-7" </w:instrText>
      </w:r>
      <w:r>
        <w:fldChar w:fldCharType="separate"/>
      </w:r>
      <w:r>
        <w:rPr>
          <w:rStyle w:val="17"/>
          <w:rFonts w:ascii="Calibri" w:hAnsi="Calibri" w:cs="Calibri"/>
          <w:color w:val="auto"/>
          <w:kern w:val="0"/>
          <w:sz w:val="24"/>
        </w:rPr>
        <w:t>DOI: 10.</w:t>
      </w:r>
      <w:r>
        <w:rPr>
          <w:rStyle w:val="17"/>
          <w:rFonts w:ascii="Calibri" w:hAnsi="Calibri" w:cs="Calibri"/>
          <w:color w:val="auto"/>
          <w:kern w:val="0"/>
          <w:sz w:val="24"/>
          <w:lang w:val="en-GB"/>
        </w:rPr>
        <w:t>1007/s00199-024-01592-7</w:t>
      </w:r>
      <w:r>
        <w:rPr>
          <w:rStyle w:val="17"/>
          <w:rFonts w:ascii="Calibri" w:hAnsi="Calibri" w:cs="Calibri"/>
          <w:color w:val="auto"/>
          <w:kern w:val="0"/>
          <w:sz w:val="24"/>
          <w:lang w:val="en-GB"/>
        </w:rPr>
        <w:fldChar w:fldCharType="end"/>
      </w:r>
      <w:r>
        <w:rPr>
          <w:rFonts w:ascii="Calibri" w:hAnsi="Calibri" w:cs="Calibri"/>
          <w:kern w:val="0"/>
          <w:sz w:val="24"/>
          <w:lang w:val="en-GB"/>
        </w:rPr>
        <w:t>)</w:t>
      </w:r>
    </w:p>
    <w:p w14:paraId="5F640D09">
      <w:pPr>
        <w:numPr>
          <w:ilvl w:val="0"/>
          <w:numId w:val="1"/>
        </w:numPr>
        <w:autoSpaceDE w:val="0"/>
        <w:autoSpaceDN w:val="0"/>
        <w:adjustRightInd w:val="0"/>
        <w:spacing w:before="120" w:beforeLines="50"/>
        <w:ind w:right="332" w:rightChars="158"/>
        <w:rPr>
          <w:rFonts w:ascii="Calibri" w:hAnsi="Calibri" w:cs="Calibri"/>
          <w:kern w:val="0"/>
          <w:sz w:val="24"/>
          <w:lang w:val="en-GB"/>
        </w:rPr>
      </w:pPr>
      <w:r>
        <w:rPr>
          <w:rFonts w:hint="eastAsia" w:ascii="Calibri" w:hAnsi="Calibri" w:cs="Calibri"/>
          <w:kern w:val="0"/>
          <w:sz w:val="24"/>
          <w:lang w:val="en-GB"/>
        </w:rPr>
        <w:t>Ming</w:t>
      </w:r>
      <w:r>
        <w:rPr>
          <w:rFonts w:ascii="Calibri" w:hAnsi="Calibri" w:cs="Calibri"/>
          <w:kern w:val="0"/>
          <w:sz w:val="24"/>
          <w:lang w:val="en-GB"/>
        </w:rPr>
        <w:t xml:space="preserve"> Gao, “Retailer Access Pricing and Supplier Relations in the Agency Model”, </w:t>
      </w:r>
      <w:r>
        <w:rPr>
          <w:rFonts w:ascii="Calibri" w:hAnsi="Calibri" w:cs="Calibri"/>
          <w:i/>
          <w:kern w:val="0"/>
          <w:sz w:val="24"/>
          <w:lang w:val="en-GB"/>
        </w:rPr>
        <w:t>Journal of Economics &amp; Management Strategy</w:t>
      </w:r>
      <w:r>
        <w:rPr>
          <w:rFonts w:hint="eastAsia" w:ascii="Calibri" w:hAnsi="Calibri" w:cs="Calibri"/>
          <w:kern w:val="0"/>
          <w:sz w:val="24"/>
          <w:lang w:val="en-GB"/>
        </w:rPr>
        <w:t>,</w:t>
      </w:r>
      <w:r>
        <w:rPr>
          <w:rFonts w:ascii="Calibri" w:hAnsi="Calibri" w:cs="Calibri"/>
          <w:kern w:val="0"/>
          <w:sz w:val="24"/>
          <w:lang w:val="en-GB"/>
        </w:rPr>
        <w:t xml:space="preserve"> 2025, 34: 42-66. (</w:t>
      </w:r>
      <w:r>
        <w:fldChar w:fldCharType="begin"/>
      </w:r>
      <w:r>
        <w:instrText xml:space="preserve"> HYPERLINK "https://doi.org/10.1111/jems.12575" </w:instrText>
      </w:r>
      <w:r>
        <w:fldChar w:fldCharType="separate"/>
      </w:r>
      <w:r>
        <w:rPr>
          <w:rStyle w:val="17"/>
          <w:rFonts w:ascii="Calibri" w:hAnsi="Calibri" w:cs="Calibri"/>
          <w:color w:val="000000"/>
          <w:kern w:val="0"/>
          <w:sz w:val="24"/>
          <w:lang w:val="en-GB"/>
        </w:rPr>
        <w:t>DOI: 10.1111/jems.12575</w:t>
      </w:r>
      <w:r>
        <w:rPr>
          <w:rStyle w:val="17"/>
          <w:rFonts w:ascii="Calibri" w:hAnsi="Calibri" w:cs="Calibri"/>
          <w:color w:val="000000"/>
          <w:kern w:val="0"/>
          <w:sz w:val="24"/>
          <w:lang w:val="en-GB"/>
        </w:rPr>
        <w:fldChar w:fldCharType="end"/>
      </w:r>
      <w:r>
        <w:rPr>
          <w:rFonts w:ascii="Calibri" w:hAnsi="Calibri" w:cs="Calibri"/>
          <w:kern w:val="0"/>
          <w:sz w:val="24"/>
          <w:lang w:val="en-GB"/>
        </w:rPr>
        <w:t>).</w:t>
      </w:r>
    </w:p>
    <w:p w14:paraId="63364B5E">
      <w:pPr>
        <w:numPr>
          <w:ilvl w:val="0"/>
          <w:numId w:val="1"/>
        </w:numPr>
        <w:autoSpaceDE w:val="0"/>
        <w:autoSpaceDN w:val="0"/>
        <w:adjustRightInd w:val="0"/>
        <w:spacing w:before="120" w:beforeLines="50"/>
        <w:ind w:right="332" w:rightChars="158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 xml:space="preserve">Ming Gao, “Platform Pricing in Mixed Two-sided Markets”, </w:t>
      </w:r>
      <w:r>
        <w:rPr>
          <w:rFonts w:ascii="Calibri" w:hAnsi="Calibri" w:cs="Calibri"/>
          <w:i/>
          <w:kern w:val="0"/>
          <w:sz w:val="24"/>
          <w:lang w:val="en-GB"/>
        </w:rPr>
        <w:t>International Economic Review</w:t>
      </w:r>
      <w:r>
        <w:rPr>
          <w:rFonts w:ascii="Calibri" w:hAnsi="Calibri" w:cs="Calibri"/>
          <w:kern w:val="0"/>
          <w:sz w:val="24"/>
          <w:lang w:val="en-GB"/>
        </w:rPr>
        <w:t>, 2018, 59(3), 1103-1129. (</w:t>
      </w:r>
      <w:r>
        <w:fldChar w:fldCharType="begin"/>
      </w:r>
      <w:r>
        <w:instrText xml:space="preserve"> HYPERLINK "https://doi.org/10.1111/iere.12298" </w:instrText>
      </w:r>
      <w:r>
        <w:fldChar w:fldCharType="separate"/>
      </w:r>
      <w:r>
        <w:rPr>
          <w:rStyle w:val="17"/>
          <w:rFonts w:ascii="Calibri" w:hAnsi="Calibri" w:cs="Calibri"/>
          <w:color w:val="000000"/>
          <w:kern w:val="0"/>
          <w:sz w:val="24"/>
          <w:lang w:val="en-GB"/>
        </w:rPr>
        <w:t>DOI: 10.1111/iere.12298</w:t>
      </w:r>
      <w:r>
        <w:rPr>
          <w:rStyle w:val="17"/>
          <w:rFonts w:ascii="Calibri" w:hAnsi="Calibri" w:cs="Calibri"/>
          <w:color w:val="000000"/>
          <w:kern w:val="0"/>
          <w:sz w:val="24"/>
          <w:lang w:val="en-GB"/>
        </w:rPr>
        <w:fldChar w:fldCharType="end"/>
      </w:r>
      <w:r>
        <w:rPr>
          <w:rFonts w:ascii="Calibri" w:hAnsi="Calibri" w:cs="Calibri"/>
          <w:kern w:val="0"/>
          <w:sz w:val="24"/>
          <w:lang w:val="en-GB"/>
        </w:rPr>
        <w:t>).</w:t>
      </w:r>
    </w:p>
    <w:p w14:paraId="2B696119">
      <w:pPr>
        <w:numPr>
          <w:ilvl w:val="0"/>
          <w:numId w:val="1"/>
        </w:numPr>
        <w:autoSpaceDE w:val="0"/>
        <w:autoSpaceDN w:val="0"/>
        <w:adjustRightInd w:val="0"/>
        <w:spacing w:before="120"/>
        <w:ind w:right="332" w:rightChars="158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 xml:space="preserve">Ming Gao, Mingzhi Li, “Strategies for Developing China’s Software Industry”, </w:t>
      </w:r>
      <w:r>
        <w:rPr>
          <w:rFonts w:ascii="Calibri" w:hAnsi="Calibri" w:cs="Calibri"/>
          <w:i/>
          <w:kern w:val="0"/>
          <w:sz w:val="24"/>
        </w:rPr>
        <w:t>Journal of</w:t>
      </w:r>
      <w:r>
        <w:rPr>
          <w:rFonts w:ascii="Calibri" w:hAnsi="Calibri" w:cs="Calibri"/>
          <w:kern w:val="0"/>
          <w:sz w:val="24"/>
        </w:rPr>
        <w:t xml:space="preserve"> </w:t>
      </w:r>
      <w:r>
        <w:rPr>
          <w:rFonts w:ascii="Calibri" w:hAnsi="Calibri" w:cs="Calibri"/>
          <w:i/>
          <w:iCs/>
          <w:kern w:val="0"/>
          <w:sz w:val="24"/>
        </w:rPr>
        <w:t>Information Technologies and International Development</w:t>
      </w:r>
      <w:r>
        <w:rPr>
          <w:rFonts w:ascii="Calibri" w:hAnsi="Calibri" w:cs="Calibri"/>
          <w:kern w:val="0"/>
          <w:sz w:val="24"/>
        </w:rPr>
        <w:t>, 2003, 1(1), 61-73, MIT Press.</w:t>
      </w:r>
    </w:p>
    <w:p w14:paraId="3A8277E7">
      <w:pPr>
        <w:pBdr>
          <w:bottom w:val="single" w:color="auto" w:sz="4" w:space="1"/>
        </w:pBdr>
        <w:autoSpaceDE w:val="0"/>
        <w:autoSpaceDN w:val="0"/>
        <w:adjustRightInd w:val="0"/>
        <w:spacing w:before="240"/>
        <w:rPr>
          <w:rFonts w:ascii="Calibri" w:hAnsi="Calibri" w:cs="Calibri"/>
          <w:b/>
          <w:kern w:val="0"/>
          <w:sz w:val="24"/>
        </w:rPr>
      </w:pPr>
      <w:r>
        <w:rPr>
          <w:rFonts w:ascii="Calibri" w:hAnsi="Calibri" w:cs="Calibri"/>
          <w:b/>
          <w:kern w:val="0"/>
          <w:sz w:val="24"/>
        </w:rPr>
        <w:t>PUBLISHED BOOK TRANSLATION</w:t>
      </w:r>
    </w:p>
    <w:p w14:paraId="3A3EAA84">
      <w:pPr>
        <w:numPr>
          <w:ilvl w:val="0"/>
          <w:numId w:val="1"/>
        </w:numPr>
        <w:autoSpaceDE w:val="0"/>
        <w:autoSpaceDN w:val="0"/>
        <w:adjustRightInd w:val="0"/>
        <w:spacing w:before="120" w:beforeLines="50"/>
        <w:ind w:right="332" w:rightChars="158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  <w:lang w:val="en-GB"/>
        </w:rPr>
        <w:t>Ming Gao, “Game Theory in International Economics”, by John McMillan, Chinese translation, 2004, Peking University Press (ISBN 7-301-06710-0/CIP 2003099252)</w:t>
      </w:r>
    </w:p>
    <w:p w14:paraId="11205C61">
      <w:pPr>
        <w:numPr>
          <w:ilvl w:val="0"/>
          <w:numId w:val="1"/>
        </w:numPr>
        <w:autoSpaceDE w:val="0"/>
        <w:autoSpaceDN w:val="0"/>
        <w:adjustRightInd w:val="0"/>
        <w:spacing w:before="120" w:beforeLines="50"/>
        <w:ind w:right="332" w:rightChars="158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Ming Gao, Mingzhi Li, Bin Wang, “Principles of Economics (6th edition)”, by Karl E. Case &amp; Ray C. Fair, Chinese translation, 2003, Tsinghua University Press (ISBN 7-302-06539-X/CIP 2003027073)</w:t>
      </w:r>
    </w:p>
    <w:p w14:paraId="1D67BC7D">
      <w:pPr>
        <w:pBdr>
          <w:bottom w:val="single" w:color="auto" w:sz="4" w:space="1"/>
        </w:pBdr>
        <w:autoSpaceDE w:val="0"/>
        <w:autoSpaceDN w:val="0"/>
        <w:adjustRightInd w:val="0"/>
        <w:spacing w:before="240"/>
        <w:rPr>
          <w:rFonts w:ascii="Calibri" w:hAnsi="Calibri" w:cs="Calibri"/>
          <w:b/>
          <w:kern w:val="0"/>
          <w:sz w:val="24"/>
        </w:rPr>
      </w:pPr>
      <w:r>
        <w:rPr>
          <w:rFonts w:ascii="Calibri" w:hAnsi="Calibri" w:cs="Calibri"/>
          <w:b/>
          <w:kern w:val="0"/>
          <w:sz w:val="24"/>
        </w:rPr>
        <w:t>COURSES TAUGHT</w:t>
      </w:r>
    </w:p>
    <w:p w14:paraId="17B9FA8F">
      <w:pPr>
        <w:autoSpaceDE w:val="0"/>
        <w:autoSpaceDN w:val="0"/>
        <w:adjustRightInd w:val="0"/>
        <w:spacing w:before="120"/>
        <w:ind w:left="3542" w:hanging="3542" w:hangingChars="1476"/>
        <w:rPr>
          <w:rFonts w:ascii="Calibri" w:hAnsi="Calibri" w:cs="Calibri"/>
          <w:iCs/>
          <w:kern w:val="0"/>
          <w:sz w:val="24"/>
        </w:rPr>
      </w:pPr>
      <w:r>
        <w:rPr>
          <w:rFonts w:hint="eastAsia" w:ascii="Calibri" w:hAnsi="Calibri" w:cs="Calibri"/>
          <w:iCs/>
          <w:kern w:val="0"/>
          <w:sz w:val="24"/>
        </w:rPr>
        <w:t>P</w:t>
      </w:r>
      <w:r>
        <w:rPr>
          <w:rFonts w:ascii="Calibri" w:hAnsi="Calibri" w:cs="Calibri"/>
          <w:iCs/>
          <w:kern w:val="0"/>
          <w:sz w:val="24"/>
        </w:rPr>
        <w:t>hD Course in English</w:t>
      </w:r>
      <w:r>
        <w:rPr>
          <w:rFonts w:ascii="Calibri" w:hAnsi="Calibri" w:cs="Calibri"/>
          <w:iCs/>
          <w:kern w:val="0"/>
          <w:sz w:val="24"/>
        </w:rPr>
        <w:tab/>
      </w:r>
      <w:r>
        <w:rPr>
          <w:rFonts w:ascii="Calibri" w:hAnsi="Calibri" w:cs="Calibri"/>
          <w:i/>
          <w:iCs/>
          <w:kern w:val="0"/>
          <w:sz w:val="24"/>
        </w:rPr>
        <w:t>Advanced Microeconomics</w:t>
      </w:r>
    </w:p>
    <w:p w14:paraId="2DA23333">
      <w:pPr>
        <w:autoSpaceDE w:val="0"/>
        <w:autoSpaceDN w:val="0"/>
        <w:adjustRightInd w:val="0"/>
        <w:spacing w:before="120"/>
        <w:ind w:left="3542" w:hanging="3542" w:hangingChars="1476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iCs/>
          <w:kern w:val="0"/>
          <w:sz w:val="24"/>
        </w:rPr>
        <w:t>MBA Courses in English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i/>
          <w:kern w:val="0"/>
          <w:sz w:val="24"/>
        </w:rPr>
        <w:t xml:space="preserve">Managerial Economics; </w:t>
      </w:r>
      <w:r>
        <w:rPr>
          <w:rFonts w:ascii="Calibri" w:hAnsi="Calibri" w:cs="Calibri"/>
          <w:i/>
          <w:iCs/>
          <w:kern w:val="0"/>
          <w:sz w:val="24"/>
          <w:lang w:val="fr-FR"/>
        </w:rPr>
        <w:t>Applied Microeconomics; Business Statistics</w:t>
      </w:r>
    </w:p>
    <w:p w14:paraId="504B9A4E">
      <w:pPr>
        <w:autoSpaceDE w:val="0"/>
        <w:autoSpaceDN w:val="0"/>
        <w:adjustRightInd w:val="0"/>
        <w:spacing w:before="120"/>
        <w:ind w:left="3542" w:hanging="3542" w:hangingChars="1476"/>
        <w:rPr>
          <w:rFonts w:ascii="Calibri" w:hAnsi="Calibri" w:cs="Calibri"/>
          <w:iCs/>
          <w:kern w:val="0"/>
          <w:sz w:val="24"/>
        </w:rPr>
      </w:pPr>
      <w:r>
        <w:rPr>
          <w:rFonts w:ascii="Calibri" w:hAnsi="Calibri" w:cs="Calibri"/>
          <w:iCs/>
          <w:kern w:val="0"/>
          <w:sz w:val="24"/>
        </w:rPr>
        <w:t>MBA/Executive Course in Chinese</w:t>
      </w:r>
      <w:r>
        <w:rPr>
          <w:rFonts w:ascii="Calibri" w:hAnsi="Calibri" w:cs="Calibri"/>
          <w:iCs/>
          <w:kern w:val="0"/>
          <w:sz w:val="24"/>
        </w:rPr>
        <w:tab/>
      </w:r>
      <w:r>
        <w:rPr>
          <w:rFonts w:ascii="Calibri" w:hAnsi="Calibri" w:cs="Calibri"/>
          <w:i/>
          <w:kern w:val="0"/>
          <w:sz w:val="24"/>
        </w:rPr>
        <w:t>Managerial Economics;</w:t>
      </w:r>
    </w:p>
    <w:p w14:paraId="39995AB4">
      <w:pPr>
        <w:autoSpaceDE w:val="0"/>
        <w:autoSpaceDN w:val="0"/>
        <w:adjustRightInd w:val="0"/>
        <w:spacing w:before="120"/>
        <w:ind w:left="3542" w:hanging="3542" w:hangingChars="1476"/>
        <w:rPr>
          <w:rFonts w:ascii="Calibri" w:hAnsi="Calibri" w:cs="Calibri"/>
          <w:iCs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Master in Finance</w:t>
      </w:r>
      <w:r>
        <w:rPr>
          <w:rFonts w:ascii="Calibri" w:hAnsi="Calibri" w:cs="Calibri"/>
          <w:iCs/>
          <w:kern w:val="0"/>
          <w:sz w:val="24"/>
        </w:rPr>
        <w:t xml:space="preserve"> Course </w:t>
      </w:r>
      <w:r>
        <w:rPr>
          <w:rFonts w:hint="eastAsia" w:ascii="Calibri" w:hAnsi="Calibri" w:cs="Calibri"/>
          <w:iCs/>
          <w:kern w:val="0"/>
          <w:sz w:val="24"/>
        </w:rPr>
        <w:t>in</w:t>
      </w:r>
      <w:r>
        <w:rPr>
          <w:rFonts w:ascii="Calibri" w:hAnsi="Calibri" w:cs="Calibri"/>
          <w:iCs/>
          <w:kern w:val="0"/>
          <w:sz w:val="24"/>
        </w:rPr>
        <w:t xml:space="preserve"> English</w:t>
      </w:r>
      <w:r>
        <w:rPr>
          <w:rFonts w:ascii="Calibri" w:hAnsi="Calibri" w:cs="Calibri"/>
          <w:iCs/>
          <w:kern w:val="0"/>
          <w:sz w:val="24"/>
        </w:rPr>
        <w:tab/>
      </w:r>
      <w:r>
        <w:rPr>
          <w:rFonts w:ascii="Calibri" w:hAnsi="Calibri" w:cs="Calibri"/>
          <w:i/>
          <w:kern w:val="0"/>
          <w:sz w:val="24"/>
        </w:rPr>
        <w:t>Economics;</w:t>
      </w:r>
    </w:p>
    <w:p w14:paraId="14BE6FD9">
      <w:pPr>
        <w:autoSpaceDE w:val="0"/>
        <w:autoSpaceDN w:val="0"/>
        <w:adjustRightInd w:val="0"/>
        <w:spacing w:before="120"/>
        <w:ind w:left="3542" w:hanging="3542" w:hangingChars="1476"/>
        <w:rPr>
          <w:rFonts w:ascii="Calibri" w:hAnsi="Calibri" w:cs="Calibri"/>
          <w:iCs/>
          <w:kern w:val="0"/>
          <w:sz w:val="24"/>
        </w:rPr>
      </w:pPr>
      <w:r>
        <w:rPr>
          <w:rFonts w:hint="eastAsia" w:ascii="Calibri" w:hAnsi="Calibri" w:cs="Calibri"/>
          <w:iCs/>
          <w:kern w:val="0"/>
          <w:sz w:val="24"/>
        </w:rPr>
        <w:t>U</w:t>
      </w:r>
      <w:r>
        <w:rPr>
          <w:rFonts w:ascii="Calibri" w:hAnsi="Calibri" w:cs="Calibri"/>
          <w:iCs/>
          <w:kern w:val="0"/>
          <w:sz w:val="24"/>
        </w:rPr>
        <w:t>ndergraduate Course in English</w:t>
      </w:r>
      <w:r>
        <w:rPr>
          <w:rFonts w:ascii="Calibri" w:hAnsi="Calibri" w:cs="Calibri"/>
          <w:iCs/>
          <w:kern w:val="0"/>
          <w:sz w:val="24"/>
        </w:rPr>
        <w:tab/>
      </w:r>
      <w:r>
        <w:rPr>
          <w:rFonts w:ascii="Calibri" w:hAnsi="Calibri" w:cs="Calibri"/>
          <w:i/>
          <w:kern w:val="0"/>
          <w:sz w:val="24"/>
        </w:rPr>
        <w:t>Industrial Economics; Theory of Industrial Organization</w:t>
      </w:r>
    </w:p>
    <w:p w14:paraId="401BDDEF">
      <w:pPr>
        <w:autoSpaceDE w:val="0"/>
        <w:autoSpaceDN w:val="0"/>
        <w:adjustRightInd w:val="0"/>
        <w:spacing w:before="120"/>
        <w:ind w:left="3542" w:hanging="3542" w:hangingChars="1476"/>
        <w:rPr>
          <w:rFonts w:ascii="Calibri" w:hAnsi="Calibri" w:cs="Calibri"/>
          <w:iCs/>
          <w:kern w:val="0"/>
          <w:sz w:val="24"/>
        </w:rPr>
      </w:pPr>
      <w:r>
        <w:rPr>
          <w:rFonts w:hint="eastAsia" w:ascii="Calibri" w:hAnsi="Calibri" w:cs="Calibri"/>
          <w:iCs/>
          <w:kern w:val="0"/>
          <w:sz w:val="24"/>
        </w:rPr>
        <w:t>U</w:t>
      </w:r>
      <w:r>
        <w:rPr>
          <w:rFonts w:ascii="Calibri" w:hAnsi="Calibri" w:cs="Calibri"/>
          <w:iCs/>
          <w:kern w:val="0"/>
          <w:sz w:val="24"/>
        </w:rPr>
        <w:t>ndergraduate Courses in Chinese</w:t>
      </w:r>
      <w:r>
        <w:rPr>
          <w:rFonts w:ascii="Calibri" w:hAnsi="Calibri" w:cs="Calibri"/>
          <w:iCs/>
          <w:kern w:val="0"/>
          <w:sz w:val="24"/>
        </w:rPr>
        <w:tab/>
      </w:r>
      <w:r>
        <w:rPr>
          <w:rFonts w:ascii="Calibri" w:hAnsi="Calibri" w:cs="Calibri"/>
          <w:i/>
          <w:kern w:val="0"/>
          <w:sz w:val="24"/>
        </w:rPr>
        <w:t>Theory of Industrial Organization; Economics Thesis Writing; Introduction to New Structural Economics</w:t>
      </w:r>
    </w:p>
    <w:p w14:paraId="148DFC2F">
      <w:pPr>
        <w:pBdr>
          <w:bottom w:val="single" w:color="auto" w:sz="4" w:space="1"/>
        </w:pBdr>
        <w:autoSpaceDE w:val="0"/>
        <w:autoSpaceDN w:val="0"/>
        <w:adjustRightInd w:val="0"/>
        <w:spacing w:before="240"/>
        <w:rPr>
          <w:rFonts w:ascii="Calibri" w:hAnsi="Calibri" w:cs="Calibri"/>
          <w:b/>
          <w:kern w:val="0"/>
          <w:sz w:val="24"/>
        </w:rPr>
      </w:pPr>
      <w:r>
        <w:rPr>
          <w:rFonts w:ascii="Calibri" w:hAnsi="Calibri" w:cs="Calibri"/>
          <w:b/>
          <w:kern w:val="0"/>
          <w:sz w:val="24"/>
        </w:rPr>
        <w:t>TEACHING EXPERIENCE</w:t>
      </w:r>
    </w:p>
    <w:p w14:paraId="79F301F6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2017-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MOOC (Massive Open Online Course) on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 </w:t>
      </w:r>
      <w:r>
        <w:rPr>
          <w:rStyle w:val="16"/>
          <w:rFonts w:ascii="Calibri" w:hAnsi="Calibri" w:cs="Calibri"/>
          <w:color w:val="000000"/>
          <w:sz w:val="24"/>
          <w:shd w:val="clear" w:color="auto" w:fill="FFFFFF"/>
        </w:rPr>
        <w:t>Theory of Industrial Organization</w:t>
      </w:r>
      <w:r>
        <w:rPr>
          <w:rFonts w:ascii="Calibri" w:hAnsi="Calibri" w:cs="Calibri"/>
          <w:color w:val="000000"/>
          <w:sz w:val="24"/>
          <w:shd w:val="clear" w:color="auto" w:fill="FFFFFF"/>
        </w:rPr>
        <w:t> (on www.xuetangx.com)</w:t>
      </w:r>
      <w:r>
        <w:rPr>
          <w:rFonts w:ascii="Calibri" w:hAnsi="Calibri" w:cs="Calibri"/>
          <w:kern w:val="0"/>
          <w:sz w:val="24"/>
        </w:rPr>
        <w:t>, Tsinghua University</w:t>
      </w:r>
    </w:p>
    <w:p w14:paraId="7A9F2570">
      <w:pPr>
        <w:autoSpaceDE w:val="0"/>
        <w:autoSpaceDN w:val="0"/>
        <w:adjustRightInd w:val="0"/>
        <w:spacing w:before="120" w:beforeLines="50"/>
        <w:ind w:left="840" w:firstLine="18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  <w:lang w:val="en-GB"/>
        </w:rPr>
        <w:t>Awarded “National First-Class Undergraduate Course” by Ministry of Education, China</w:t>
      </w:r>
    </w:p>
    <w:p w14:paraId="4BB9A7F6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iCs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2024-</w:t>
      </w:r>
      <w:r>
        <w:rPr>
          <w:rFonts w:ascii="Calibri" w:hAnsi="Calibri" w:cs="Calibri"/>
          <w:kern w:val="0"/>
          <w:sz w:val="24"/>
        </w:rPr>
        <w:tab/>
      </w:r>
      <w:r>
        <w:rPr>
          <w:rFonts w:hint="eastAsia" w:ascii="Calibri" w:hAnsi="Calibri" w:cs="Calibri"/>
          <w:kern w:val="0"/>
          <w:sz w:val="24"/>
        </w:rPr>
        <w:t>Ph</w:t>
      </w:r>
      <w:r>
        <w:rPr>
          <w:rFonts w:ascii="Calibri" w:hAnsi="Calibri" w:cs="Calibri"/>
          <w:kern w:val="0"/>
          <w:sz w:val="24"/>
        </w:rPr>
        <w:t xml:space="preserve">D </w:t>
      </w:r>
      <w:r>
        <w:rPr>
          <w:rFonts w:ascii="Calibri" w:hAnsi="Calibri" w:cs="Calibri"/>
          <w:i/>
          <w:iCs/>
          <w:kern w:val="0"/>
          <w:sz w:val="24"/>
        </w:rPr>
        <w:t xml:space="preserve">Advanced Microeconomics </w:t>
      </w:r>
      <w:r>
        <w:rPr>
          <w:rFonts w:hint="eastAsia" w:ascii="Calibri" w:hAnsi="Calibri" w:cs="Calibri"/>
          <w:i/>
          <w:iCs/>
          <w:kern w:val="0"/>
          <w:sz w:val="24"/>
        </w:rPr>
        <w:t>II</w:t>
      </w:r>
      <w:r>
        <w:rPr>
          <w:rFonts w:ascii="Calibri" w:hAnsi="Calibri" w:cs="Calibri"/>
          <w:i/>
          <w:kern w:val="0"/>
          <w:sz w:val="24"/>
        </w:rPr>
        <w:t xml:space="preserve"> (English)</w:t>
      </w:r>
      <w:r>
        <w:rPr>
          <w:rFonts w:ascii="Calibri" w:hAnsi="Calibri" w:cs="Calibri"/>
          <w:iCs/>
          <w:kern w:val="0"/>
          <w:sz w:val="24"/>
        </w:rPr>
        <w:t xml:space="preserve">, Undergraduate </w:t>
      </w:r>
      <w:r>
        <w:rPr>
          <w:rFonts w:ascii="Calibri" w:hAnsi="Calibri" w:cs="Calibri"/>
          <w:i/>
          <w:kern w:val="0"/>
          <w:sz w:val="24"/>
        </w:rPr>
        <w:t>Industrial Economics (English)</w:t>
      </w:r>
      <w:r>
        <w:rPr>
          <w:rFonts w:ascii="Calibri" w:hAnsi="Calibri" w:cs="Calibri"/>
          <w:iCs/>
          <w:kern w:val="0"/>
          <w:sz w:val="24"/>
        </w:rPr>
        <w:t>, Liaoning University</w:t>
      </w:r>
    </w:p>
    <w:p w14:paraId="7E426885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2024-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iCs/>
          <w:kern w:val="0"/>
          <w:sz w:val="24"/>
        </w:rPr>
        <w:t xml:space="preserve">Undergraduate </w:t>
      </w:r>
      <w:r>
        <w:rPr>
          <w:rFonts w:ascii="Calibri" w:hAnsi="Calibri" w:cs="Calibri"/>
          <w:i/>
          <w:kern w:val="0"/>
          <w:sz w:val="24"/>
        </w:rPr>
        <w:t xml:space="preserve">Introduction to New Structural Economics Industrial Economics, </w:t>
      </w:r>
      <w:r>
        <w:rPr>
          <w:rFonts w:ascii="Calibri" w:hAnsi="Calibri" w:cs="Calibri"/>
          <w:kern w:val="0"/>
          <w:sz w:val="24"/>
        </w:rPr>
        <w:t>School of International Economics and International Relations</w:t>
      </w:r>
      <w:r>
        <w:rPr>
          <w:rFonts w:ascii="Calibri" w:hAnsi="Calibri" w:cs="Calibri"/>
          <w:iCs/>
          <w:kern w:val="0"/>
          <w:sz w:val="24"/>
        </w:rPr>
        <w:t>, Liaoning University (Ministry of Education 101 Initiative)</w:t>
      </w:r>
    </w:p>
    <w:p w14:paraId="54FA6117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2011-24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i/>
          <w:kern w:val="0"/>
          <w:sz w:val="24"/>
        </w:rPr>
        <w:t>Managerial Economics (English)</w:t>
      </w:r>
      <w:r>
        <w:rPr>
          <w:rFonts w:ascii="Calibri" w:hAnsi="Calibri" w:cs="Calibri"/>
          <w:kern w:val="0"/>
          <w:sz w:val="24"/>
        </w:rPr>
        <w:t xml:space="preserve">, Tsinghua-MIT Global MBA Program, School of Economics and Management, Tsinghua University </w:t>
      </w:r>
      <w:r>
        <w:rPr>
          <w:rFonts w:hint="eastAsia" w:ascii="Calibri" w:hAnsi="Calibri" w:cs="Calibri"/>
          <w:kern w:val="0"/>
          <w:sz w:val="24"/>
        </w:rPr>
        <w:t>(</w:t>
      </w:r>
      <w:r>
        <w:rPr>
          <w:rFonts w:ascii="Calibri" w:hAnsi="Calibri" w:cs="Calibri"/>
          <w:kern w:val="0"/>
          <w:sz w:val="24"/>
        </w:rPr>
        <w:t>henceforth, Tsinghua SEM)</w:t>
      </w:r>
    </w:p>
    <w:p w14:paraId="29FAC25B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Twice awarded Tsinghua SEM</w:t>
      </w:r>
      <w:r>
        <w:rPr>
          <w:rFonts w:ascii="Calibri" w:hAnsi="Calibri" w:cs="Calibri"/>
          <w:i/>
          <w:kern w:val="0"/>
          <w:sz w:val="24"/>
        </w:rPr>
        <w:t xml:space="preserve"> Excellent Teaching Award</w:t>
      </w:r>
      <w:r>
        <w:rPr>
          <w:rFonts w:ascii="Calibri" w:hAnsi="Calibri" w:cs="Calibri"/>
          <w:kern w:val="0"/>
          <w:sz w:val="24"/>
        </w:rPr>
        <w:t xml:space="preserve"> in 2022 </w:t>
      </w:r>
      <w:r>
        <w:rPr>
          <w:rFonts w:hint="eastAsia" w:ascii="Calibri" w:hAnsi="Calibri" w:cs="Calibri"/>
          <w:kern w:val="0"/>
          <w:sz w:val="24"/>
        </w:rPr>
        <w:t>and</w:t>
      </w:r>
      <w:r>
        <w:rPr>
          <w:rFonts w:ascii="Calibri" w:hAnsi="Calibri" w:cs="Calibri"/>
          <w:kern w:val="0"/>
          <w:sz w:val="24"/>
        </w:rPr>
        <w:t xml:space="preserve"> 2021, </w:t>
      </w:r>
      <w:r>
        <w:rPr>
          <w:rFonts w:hint="eastAsia" w:ascii="Calibri" w:hAnsi="Calibri" w:cs="Calibri"/>
          <w:kern w:val="0"/>
          <w:sz w:val="24"/>
        </w:rPr>
        <w:t>ba</w:t>
      </w:r>
      <w:r>
        <w:rPr>
          <w:rFonts w:ascii="Calibri" w:hAnsi="Calibri" w:cs="Calibri"/>
          <w:kern w:val="0"/>
          <w:sz w:val="24"/>
        </w:rPr>
        <w:t>sed on evaluation ranking, and</w:t>
      </w:r>
      <w:r>
        <w:rPr>
          <w:rFonts w:ascii="Calibri" w:hAnsi="Calibri" w:cs="Calibri"/>
          <w:i/>
          <w:kern w:val="0"/>
          <w:sz w:val="24"/>
        </w:rPr>
        <w:t xml:space="preserve"> Tsinghua Fine Course Collection</w:t>
      </w:r>
      <w:r>
        <w:rPr>
          <w:rFonts w:ascii="Calibri" w:hAnsi="Calibri" w:cs="Calibri"/>
          <w:kern w:val="0"/>
          <w:sz w:val="24"/>
        </w:rPr>
        <w:t xml:space="preserve"> (Post-Graduate) in 2012</w:t>
      </w:r>
    </w:p>
    <w:p w14:paraId="64AD7CA7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2021-23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i/>
          <w:kern w:val="0"/>
          <w:sz w:val="24"/>
        </w:rPr>
        <w:t>Managerial Economics (Chinese)</w:t>
      </w:r>
      <w:r>
        <w:rPr>
          <w:rFonts w:hint="eastAsia" w:ascii="Calibri" w:hAnsi="Calibri" w:cs="Calibri"/>
          <w:i/>
          <w:kern w:val="0"/>
          <w:sz w:val="24"/>
        </w:rPr>
        <w:t>,</w:t>
      </w:r>
      <w:r>
        <w:rPr>
          <w:rFonts w:ascii="Calibri" w:hAnsi="Calibri" w:cs="Calibri"/>
          <w:kern w:val="0"/>
          <w:sz w:val="24"/>
        </w:rPr>
        <w:t xml:space="preserve"> Tech-Innovation MBA Program, Tsinghua SEM</w:t>
      </w:r>
    </w:p>
    <w:p w14:paraId="13FEEB10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201</w:t>
      </w:r>
      <w:r>
        <w:rPr>
          <w:rFonts w:hint="eastAsia" w:ascii="Calibri" w:hAnsi="Calibri" w:cs="Calibri"/>
          <w:kern w:val="0"/>
          <w:sz w:val="24"/>
        </w:rPr>
        <w:t>0</w:t>
      </w:r>
      <w:r>
        <w:rPr>
          <w:rFonts w:ascii="Calibri" w:hAnsi="Calibri" w:cs="Calibri"/>
          <w:kern w:val="0"/>
          <w:sz w:val="24"/>
        </w:rPr>
        <w:t>-23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i/>
          <w:kern w:val="0"/>
          <w:sz w:val="24"/>
        </w:rPr>
        <w:t>Theory of Industrial Organization (English)</w:t>
      </w:r>
      <w:r>
        <w:rPr>
          <w:rFonts w:ascii="Calibri" w:hAnsi="Calibri" w:cs="Calibri"/>
          <w:kern w:val="0"/>
          <w:sz w:val="24"/>
        </w:rPr>
        <w:t xml:space="preserve"> (Undergr</w:t>
      </w:r>
      <w:bookmarkStart w:id="0" w:name="_Hlk91256560"/>
      <w:r>
        <w:rPr>
          <w:rFonts w:ascii="Calibri" w:hAnsi="Calibri" w:cs="Calibri"/>
          <w:kern w:val="0"/>
          <w:sz w:val="24"/>
        </w:rPr>
        <w:t>aduate), Tsinghua SEM</w:t>
      </w:r>
    </w:p>
    <w:p w14:paraId="6970DABC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 xml:space="preserve">Twice awarded Tsinghua SEM </w:t>
      </w:r>
      <w:r>
        <w:rPr>
          <w:rFonts w:ascii="Calibri" w:hAnsi="Calibri" w:cs="Calibri"/>
          <w:i/>
          <w:kern w:val="0"/>
          <w:sz w:val="24"/>
        </w:rPr>
        <w:t>Excellent Teaching Award</w:t>
      </w:r>
      <w:r>
        <w:rPr>
          <w:rFonts w:ascii="Calibri" w:hAnsi="Calibri" w:cs="Calibri"/>
          <w:kern w:val="0"/>
          <w:sz w:val="24"/>
        </w:rPr>
        <w:t xml:space="preserve"> in 2010 and 2012, </w:t>
      </w:r>
      <w:r>
        <w:rPr>
          <w:rFonts w:hint="eastAsia" w:ascii="Calibri" w:hAnsi="Calibri" w:cs="Calibri"/>
          <w:kern w:val="0"/>
          <w:sz w:val="24"/>
        </w:rPr>
        <w:t>ba</w:t>
      </w:r>
      <w:r>
        <w:rPr>
          <w:rFonts w:ascii="Calibri" w:hAnsi="Calibri" w:cs="Calibri"/>
          <w:kern w:val="0"/>
          <w:sz w:val="24"/>
        </w:rPr>
        <w:t>sed on evaluation ranking</w:t>
      </w:r>
    </w:p>
    <w:bookmarkEnd w:id="0"/>
    <w:p w14:paraId="29843E0F">
      <w:pPr>
        <w:autoSpaceDE w:val="0"/>
        <w:autoSpaceDN w:val="0"/>
        <w:adjustRightInd w:val="0"/>
        <w:spacing w:before="120" w:beforeLines="50"/>
        <w:ind w:left="1080" w:hanging="1080" w:hangingChars="450"/>
        <w:rPr>
          <w:rStyle w:val="16"/>
          <w:rFonts w:ascii="Calibri" w:hAnsi="Calibri" w:cs="Calibri"/>
          <w:color w:val="000000"/>
          <w:sz w:val="24"/>
          <w:shd w:val="clear" w:color="auto" w:fill="FFFFFF"/>
        </w:rPr>
      </w:pPr>
      <w:r>
        <w:rPr>
          <w:rFonts w:ascii="Calibri" w:hAnsi="Calibri" w:cs="Calibri"/>
          <w:kern w:val="0"/>
          <w:sz w:val="24"/>
        </w:rPr>
        <w:t>2017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 xml:space="preserve">China National Petroleum Corporation (CNPC), Executive </w:t>
      </w:r>
      <w:r>
        <w:rPr>
          <w:rFonts w:hint="eastAsia" w:ascii="Calibri" w:hAnsi="Calibri" w:cs="Calibri"/>
          <w:kern w:val="0"/>
          <w:sz w:val="24"/>
        </w:rPr>
        <w:t>Bu</w:t>
      </w:r>
      <w:r>
        <w:rPr>
          <w:rFonts w:ascii="Calibri" w:hAnsi="Calibri" w:cs="Calibri"/>
          <w:kern w:val="0"/>
          <w:sz w:val="24"/>
        </w:rPr>
        <w:t xml:space="preserve">siness Administration Training Program, </w:t>
      </w:r>
      <w:r>
        <w:rPr>
          <w:rFonts w:ascii="Calibri" w:hAnsi="Calibri" w:cs="Calibri"/>
          <w:i/>
          <w:kern w:val="0"/>
          <w:sz w:val="24"/>
        </w:rPr>
        <w:t>Managerial Economics</w:t>
      </w:r>
      <w:r>
        <w:rPr>
          <w:rFonts w:ascii="Calibri" w:hAnsi="Calibri" w:cs="Calibri"/>
          <w:kern w:val="0"/>
          <w:sz w:val="24"/>
        </w:rPr>
        <w:t xml:space="preserve"> </w:t>
      </w:r>
      <w:r>
        <w:rPr>
          <w:rFonts w:ascii="Calibri" w:hAnsi="Calibri" w:cs="Calibri"/>
          <w:i/>
          <w:kern w:val="0"/>
          <w:sz w:val="24"/>
        </w:rPr>
        <w:t>(Chinese)</w:t>
      </w:r>
    </w:p>
    <w:p w14:paraId="514D7E2B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2017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 xml:space="preserve">Tsinghua-Macquarie Master in Finance Program, </w:t>
      </w:r>
      <w:r>
        <w:rPr>
          <w:rFonts w:ascii="Calibri" w:hAnsi="Calibri" w:cs="Calibri"/>
          <w:i/>
          <w:kern w:val="0"/>
          <w:sz w:val="24"/>
        </w:rPr>
        <w:t>Economics (English)</w:t>
      </w:r>
    </w:p>
    <w:p w14:paraId="24EE24B8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2012</w:t>
      </w:r>
      <w:r>
        <w:rPr>
          <w:rFonts w:hint="eastAsia" w:ascii="Calibri" w:hAnsi="Calibri" w:cs="Calibri"/>
          <w:kern w:val="0"/>
          <w:sz w:val="24"/>
        </w:rPr>
        <w:t>-</w:t>
      </w:r>
      <w:r>
        <w:rPr>
          <w:rFonts w:ascii="Calibri" w:hAnsi="Calibri" w:cs="Calibri"/>
          <w:kern w:val="0"/>
          <w:sz w:val="24"/>
        </w:rPr>
        <w:t>15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i/>
          <w:kern w:val="0"/>
          <w:sz w:val="24"/>
        </w:rPr>
        <w:t>Economics Thesis Writing</w:t>
      </w:r>
      <w:r>
        <w:rPr>
          <w:rFonts w:ascii="Calibri" w:hAnsi="Calibri" w:cs="Calibri"/>
          <w:kern w:val="0"/>
          <w:sz w:val="24"/>
        </w:rPr>
        <w:t xml:space="preserve"> </w:t>
      </w:r>
      <w:r>
        <w:rPr>
          <w:rFonts w:ascii="Calibri" w:hAnsi="Calibri" w:cs="Calibri"/>
          <w:i/>
          <w:kern w:val="0"/>
          <w:sz w:val="24"/>
        </w:rPr>
        <w:t>(Chinese)</w:t>
      </w:r>
      <w:r>
        <w:rPr>
          <w:rFonts w:ascii="Calibri" w:hAnsi="Calibri" w:cs="Calibri"/>
          <w:kern w:val="0"/>
          <w:sz w:val="24"/>
        </w:rPr>
        <w:t xml:space="preserve"> (Undergraduate), Tsinghua SEM</w:t>
      </w:r>
    </w:p>
    <w:p w14:paraId="5F036C4D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2011</w:t>
      </w:r>
      <w:r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</w:rPr>
        <w:t xml:space="preserve">Goldman Sachs-HEC Paris, 10,000 Women Entrepreneurship Track Program, </w:t>
      </w:r>
      <w:r>
        <w:rPr>
          <w:rFonts w:ascii="Calibri" w:hAnsi="Calibri" w:cs="Calibri"/>
          <w:i/>
          <w:iCs/>
          <w:kern w:val="0"/>
          <w:sz w:val="24"/>
          <w:lang w:val="en-GB"/>
        </w:rPr>
        <w:t xml:space="preserve">Managerial Economics </w:t>
      </w:r>
      <w:r>
        <w:rPr>
          <w:rFonts w:ascii="Calibri" w:hAnsi="Calibri" w:cs="Calibri"/>
          <w:i/>
          <w:kern w:val="0"/>
          <w:sz w:val="24"/>
        </w:rPr>
        <w:t>(Chinese)</w:t>
      </w:r>
      <w:r>
        <w:rPr>
          <w:rFonts w:ascii="Calibri" w:hAnsi="Calibri" w:cs="Calibri"/>
          <w:kern w:val="0"/>
          <w:sz w:val="24"/>
        </w:rPr>
        <w:t>, Tsinghua SEM, Evaluation: 4.4/5.0</w:t>
      </w:r>
    </w:p>
    <w:p w14:paraId="215EAE6D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hint="eastAsia" w:ascii="Calibri" w:hAnsi="Calibri" w:cs="Calibri"/>
          <w:kern w:val="0"/>
          <w:sz w:val="24"/>
        </w:rPr>
        <w:t>20</w:t>
      </w:r>
      <w:r>
        <w:rPr>
          <w:rFonts w:ascii="Calibri" w:hAnsi="Calibri" w:cs="Calibri"/>
          <w:kern w:val="0"/>
          <w:sz w:val="24"/>
        </w:rPr>
        <w:t>09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Seminar Teacher, Masters in Management Program, London Business School</w:t>
      </w:r>
    </w:p>
    <w:p w14:paraId="48564704">
      <w:pPr>
        <w:autoSpaceDE w:val="0"/>
        <w:autoSpaceDN w:val="0"/>
        <w:adjustRightInd w:val="0"/>
        <w:spacing w:before="120"/>
        <w:ind w:left="4139" w:right="332" w:rightChars="158" w:hanging="3062"/>
        <w:rPr>
          <w:rFonts w:ascii="Calibri" w:hAnsi="Calibri" w:cs="Calibri"/>
          <w:iCs/>
          <w:kern w:val="0"/>
          <w:sz w:val="24"/>
        </w:rPr>
      </w:pPr>
      <w:r>
        <w:rPr>
          <w:rFonts w:ascii="Calibri" w:hAnsi="Calibri" w:cs="Calibri"/>
          <w:i/>
          <w:iCs/>
          <w:kern w:val="0"/>
          <w:sz w:val="24"/>
          <w:lang w:val="fr-FR"/>
        </w:rPr>
        <w:t>Applied Microeconomics</w:t>
      </w:r>
      <w:r>
        <w:rPr>
          <w:rFonts w:ascii="Calibri" w:hAnsi="Calibri" w:cs="Calibri"/>
          <w:kern w:val="0"/>
          <w:sz w:val="24"/>
          <w:lang w:val="fr-FR"/>
        </w:rPr>
        <w:t>; Main Lecturer: Jean-Pierre Benoît. E</w:t>
      </w:r>
      <w:r>
        <w:rPr>
          <w:rFonts w:ascii="Calibri" w:hAnsi="Calibri" w:cs="Calibri"/>
          <w:iCs/>
          <w:kern w:val="0"/>
          <w:sz w:val="24"/>
        </w:rPr>
        <w:t>valuation: 4.03/5.0</w:t>
      </w:r>
    </w:p>
    <w:p w14:paraId="30EF3FDE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2008-09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Class Tutor, MBA, EMBA and Sloan Programs, London Business School</w:t>
      </w:r>
    </w:p>
    <w:p w14:paraId="6571F233">
      <w:pPr>
        <w:autoSpaceDE w:val="0"/>
        <w:autoSpaceDN w:val="0"/>
        <w:adjustRightInd w:val="0"/>
        <w:spacing w:before="120"/>
        <w:ind w:left="1077" w:right="332" w:rightChars="158"/>
        <w:rPr>
          <w:rFonts w:ascii="Calibri" w:hAnsi="Calibri" w:cs="Calibri"/>
          <w:iCs/>
          <w:kern w:val="0"/>
          <w:sz w:val="24"/>
        </w:rPr>
      </w:pPr>
      <w:r>
        <w:rPr>
          <w:rFonts w:ascii="Calibri" w:hAnsi="Calibri" w:cs="Calibri"/>
          <w:i/>
          <w:iCs/>
          <w:kern w:val="0"/>
          <w:sz w:val="24"/>
          <w:lang w:val="fr-FR"/>
        </w:rPr>
        <w:t>Business Statistics</w:t>
      </w:r>
      <w:r>
        <w:rPr>
          <w:rFonts w:ascii="Calibri" w:hAnsi="Calibri" w:cs="Calibri"/>
          <w:iCs/>
          <w:kern w:val="0"/>
          <w:sz w:val="24"/>
          <w:lang w:val="fr-FR"/>
        </w:rPr>
        <w:t xml:space="preserve">; </w:t>
      </w:r>
      <w:r>
        <w:rPr>
          <w:rFonts w:ascii="Calibri" w:hAnsi="Calibri" w:cs="Calibri"/>
          <w:kern w:val="0"/>
          <w:sz w:val="24"/>
          <w:lang w:val="en-GB"/>
        </w:rPr>
        <w:t>Main Lecturer:</w:t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kern w:val="0"/>
          <w:sz w:val="24"/>
          <w:lang w:val="en-GB"/>
        </w:rPr>
        <w:t xml:space="preserve">K. Fridgeirsdottir and Catalina Stefanescu. </w:t>
      </w:r>
      <w:r>
        <w:rPr>
          <w:rFonts w:ascii="Calibri" w:hAnsi="Calibri" w:cs="Calibri"/>
          <w:iCs/>
          <w:kern w:val="0"/>
          <w:sz w:val="24"/>
        </w:rPr>
        <w:t>Evaluation: 4.00/5.0</w:t>
      </w:r>
    </w:p>
    <w:p w14:paraId="5F658476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2008-09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Teaching Assistant, Cheung Kong Graduate School of Business China CEO Program</w:t>
      </w:r>
    </w:p>
    <w:p w14:paraId="54979F52">
      <w:pPr>
        <w:autoSpaceDE w:val="0"/>
        <w:autoSpaceDN w:val="0"/>
        <w:adjustRightInd w:val="0"/>
        <w:spacing w:before="120"/>
        <w:ind w:left="4139" w:right="332" w:rightChars="158" w:hanging="3062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i/>
          <w:iCs/>
          <w:kern w:val="0"/>
          <w:sz w:val="24"/>
          <w:lang w:val="fr-FR"/>
        </w:rPr>
        <w:t>Corporate Finance</w:t>
      </w:r>
      <w:r>
        <w:rPr>
          <w:rFonts w:ascii="Calibri" w:hAnsi="Calibri" w:cs="Calibri"/>
          <w:kern w:val="0"/>
          <w:sz w:val="24"/>
          <w:lang w:val="en-GB"/>
        </w:rPr>
        <w:t xml:space="preserve"> (by Julian Franks);</w:t>
      </w:r>
      <w:r>
        <w:rPr>
          <w:rFonts w:ascii="Calibri" w:hAnsi="Calibri" w:cs="Calibri"/>
          <w:iCs/>
          <w:kern w:val="0"/>
          <w:sz w:val="24"/>
          <w:lang w:val="en-GB"/>
        </w:rPr>
        <w:t xml:space="preserve"> </w:t>
      </w:r>
      <w:r>
        <w:rPr>
          <w:rFonts w:ascii="Calibri" w:hAnsi="Calibri" w:cs="Calibri"/>
          <w:i/>
          <w:iCs/>
          <w:kern w:val="0"/>
          <w:sz w:val="24"/>
          <w:lang w:val="fr-FR"/>
        </w:rPr>
        <w:t>Macroeconomics</w:t>
      </w:r>
      <w:r>
        <w:rPr>
          <w:rFonts w:ascii="Calibri" w:hAnsi="Calibri" w:cs="Calibri"/>
          <w:kern w:val="0"/>
          <w:sz w:val="24"/>
          <w:lang w:val="en-GB"/>
        </w:rPr>
        <w:t xml:space="preserve"> (by </w:t>
      </w:r>
      <w:r>
        <w:rPr>
          <w:rFonts w:ascii="Calibri" w:hAnsi="Calibri" w:cs="Calibri"/>
          <w:kern w:val="0"/>
          <w:sz w:val="24"/>
        </w:rPr>
        <w:t>Andrew Scott)</w:t>
      </w:r>
    </w:p>
    <w:p w14:paraId="57C801AD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i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2006-09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Teaching Assistant, MBA, EMBA-Global, Sloan Programs, London Business School</w:t>
      </w:r>
    </w:p>
    <w:p w14:paraId="2EF5317A">
      <w:pPr>
        <w:autoSpaceDE w:val="0"/>
        <w:autoSpaceDN w:val="0"/>
        <w:adjustRightInd w:val="0"/>
        <w:spacing w:before="120"/>
        <w:ind w:left="1077" w:right="332" w:rightChars="158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i/>
          <w:iCs/>
          <w:kern w:val="0"/>
          <w:sz w:val="24"/>
          <w:lang w:val="fr-FR"/>
        </w:rPr>
        <w:t xml:space="preserve">Managerial Economics </w:t>
      </w:r>
      <w:r>
        <w:rPr>
          <w:rFonts w:ascii="Calibri" w:hAnsi="Calibri" w:cs="Calibri"/>
          <w:kern w:val="0"/>
          <w:sz w:val="24"/>
        </w:rPr>
        <w:t>(by Jean-Pierre Benoît, Emeric Henry and Marco Ottaviani);</w:t>
      </w:r>
      <w:r>
        <w:rPr>
          <w:rFonts w:ascii="Calibri" w:hAnsi="Calibri" w:cs="Calibri"/>
          <w:iCs/>
          <w:kern w:val="0"/>
          <w:sz w:val="24"/>
        </w:rPr>
        <w:t xml:space="preserve"> </w:t>
      </w:r>
      <w:r>
        <w:rPr>
          <w:rFonts w:ascii="Calibri" w:hAnsi="Calibri" w:cs="Calibri"/>
          <w:i/>
          <w:iCs/>
          <w:kern w:val="0"/>
          <w:sz w:val="24"/>
          <w:lang w:val="fr-FR"/>
        </w:rPr>
        <w:t>Managerial Economics &amp; Competitive Strategy</w:t>
      </w:r>
      <w:r>
        <w:rPr>
          <w:rFonts w:ascii="Calibri" w:hAnsi="Calibri" w:cs="Calibri"/>
          <w:kern w:val="0"/>
          <w:sz w:val="24"/>
          <w:lang w:val="fr-FR"/>
        </w:rPr>
        <w:t xml:space="preserve"> (by Jean-Pierre Benoît and Leonard Waverman); </w:t>
      </w:r>
      <w:r>
        <w:rPr>
          <w:rFonts w:ascii="Calibri" w:hAnsi="Calibri" w:cs="Calibri"/>
          <w:i/>
          <w:iCs/>
          <w:kern w:val="0"/>
          <w:sz w:val="24"/>
          <w:lang w:val="fr-FR"/>
        </w:rPr>
        <w:t>Thinking Strategically</w:t>
      </w:r>
      <w:r>
        <w:rPr>
          <w:rFonts w:ascii="Calibri" w:hAnsi="Calibri" w:cs="Calibri"/>
          <w:kern w:val="0"/>
          <w:sz w:val="24"/>
          <w:lang w:val="en-GB"/>
        </w:rPr>
        <w:t xml:space="preserve"> (by Jean-Pierre Benoît), </w:t>
      </w:r>
      <w:bookmarkStart w:id="1" w:name="_Hlk91257067"/>
      <w:r>
        <w:rPr>
          <w:rFonts w:ascii="Calibri" w:hAnsi="Calibri" w:cs="Calibri"/>
          <w:i/>
          <w:iCs/>
          <w:kern w:val="0"/>
          <w:sz w:val="24"/>
          <w:lang w:val="en-GB"/>
        </w:rPr>
        <w:t>Sustanability</w:t>
      </w:r>
      <w:r>
        <w:rPr>
          <w:rFonts w:ascii="Calibri" w:hAnsi="Calibri" w:cs="Calibri"/>
          <w:kern w:val="0"/>
          <w:sz w:val="24"/>
          <w:lang w:val="en-GB"/>
        </w:rPr>
        <w:t xml:space="preserve"> (by Jean-Pierre Benoît and Dominic Houlder)</w:t>
      </w:r>
      <w:bookmarkEnd w:id="1"/>
    </w:p>
    <w:p w14:paraId="0F77D0D1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2002-03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Teaching Assistant, Tsinghua-MIT Joint International MBA Program</w:t>
      </w:r>
    </w:p>
    <w:p w14:paraId="02929DF3">
      <w:pPr>
        <w:autoSpaceDE w:val="0"/>
        <w:autoSpaceDN w:val="0"/>
        <w:adjustRightInd w:val="0"/>
        <w:spacing w:before="120"/>
        <w:ind w:left="1077" w:right="332" w:rightChars="158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i/>
          <w:iCs/>
          <w:kern w:val="0"/>
          <w:sz w:val="24"/>
          <w:lang w:val="fr-FR"/>
        </w:rPr>
        <w:t>Microeconomics of Competitiveness</w:t>
      </w:r>
      <w:r>
        <w:rPr>
          <w:rFonts w:ascii="Calibri" w:hAnsi="Calibri" w:cs="Calibri"/>
          <w:kern w:val="0"/>
          <w:sz w:val="24"/>
          <w:lang w:val="en-GB"/>
        </w:rPr>
        <w:t xml:space="preserve"> (by Mingzhi Li; </w:t>
      </w:r>
      <w:r>
        <w:rPr>
          <w:rFonts w:ascii="Calibri" w:hAnsi="Calibri" w:cs="Calibri"/>
          <w:kern w:val="0"/>
          <w:sz w:val="24"/>
        </w:rPr>
        <w:t>A partner course of Prof. Michael Porter’s at Harvard Business School)</w:t>
      </w:r>
    </w:p>
    <w:p w14:paraId="4DC21359">
      <w:pPr>
        <w:autoSpaceDE w:val="0"/>
        <w:autoSpaceDN w:val="0"/>
        <w:adjustRightInd w:val="0"/>
        <w:spacing w:before="120" w:beforeLines="50"/>
        <w:ind w:left="1080" w:hanging="1080" w:hangingChars="450"/>
        <w:jc w:val="left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2002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Teaching Assistant and Interpreter, Summer EMBA Program, Shanghai Pudong Development (Group) Co., Ltd., Shanghai, China</w:t>
      </w:r>
    </w:p>
    <w:p w14:paraId="296D0D49">
      <w:pPr>
        <w:autoSpaceDE w:val="0"/>
        <w:autoSpaceDN w:val="0"/>
        <w:adjustRightInd w:val="0"/>
        <w:spacing w:before="120"/>
        <w:ind w:left="1077" w:right="332" w:rightChars="158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i/>
          <w:iCs/>
          <w:kern w:val="0"/>
          <w:sz w:val="24"/>
          <w:lang w:val="fr-FR"/>
        </w:rPr>
        <w:t>Corporate Finance (II)</w:t>
      </w:r>
      <w:r>
        <w:rPr>
          <w:rFonts w:ascii="Calibri" w:hAnsi="Calibri" w:cs="Calibri"/>
          <w:kern w:val="0"/>
          <w:sz w:val="24"/>
          <w:lang w:val="en-GB"/>
        </w:rPr>
        <w:t xml:space="preserve"> (by </w:t>
      </w:r>
      <w:r>
        <w:rPr>
          <w:rFonts w:ascii="Calibri" w:hAnsi="Calibri" w:cs="Calibri"/>
          <w:kern w:val="0"/>
          <w:sz w:val="24"/>
        </w:rPr>
        <w:t xml:space="preserve">N. K. Chidambaran); </w:t>
      </w:r>
      <w:r>
        <w:rPr>
          <w:rFonts w:ascii="Calibri" w:hAnsi="Calibri" w:cs="Calibri"/>
          <w:i/>
          <w:iCs/>
          <w:kern w:val="0"/>
          <w:sz w:val="24"/>
          <w:lang w:val="fr-FR"/>
        </w:rPr>
        <w:t>Executive Perspective</w:t>
      </w:r>
      <w:r>
        <w:rPr>
          <w:rFonts w:ascii="Calibri" w:hAnsi="Calibri" w:cs="Calibri"/>
          <w:kern w:val="0"/>
          <w:sz w:val="24"/>
          <w:lang w:val="en-GB"/>
        </w:rPr>
        <w:t xml:space="preserve"> (by James Biteman)</w:t>
      </w:r>
    </w:p>
    <w:p w14:paraId="05FE54C1">
      <w:pPr>
        <w:pBdr>
          <w:bottom w:val="single" w:color="auto" w:sz="4" w:space="1"/>
        </w:pBdr>
        <w:autoSpaceDE w:val="0"/>
        <w:autoSpaceDN w:val="0"/>
        <w:adjustRightInd w:val="0"/>
        <w:spacing w:before="240"/>
        <w:rPr>
          <w:rFonts w:ascii="Calibri" w:hAnsi="Calibri" w:cs="Calibri"/>
          <w:b/>
          <w:kern w:val="0"/>
          <w:sz w:val="24"/>
        </w:rPr>
      </w:pPr>
      <w:r>
        <w:rPr>
          <w:rFonts w:ascii="Calibri" w:hAnsi="Calibri" w:cs="Calibri"/>
          <w:b/>
          <w:kern w:val="0"/>
          <w:sz w:val="24"/>
        </w:rPr>
        <w:t>GRADUATE-LEVEL THESIS SUPERVISION (AS MAIN ADVISOR)</w:t>
      </w:r>
    </w:p>
    <w:p w14:paraId="7C9BF4A5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hint="eastAsia" w:ascii="Calibri" w:hAnsi="Calibri" w:cs="Calibri"/>
          <w:kern w:val="0"/>
          <w:sz w:val="24"/>
        </w:rPr>
        <w:t>2</w:t>
      </w:r>
      <w:r>
        <w:rPr>
          <w:rFonts w:ascii="Calibri" w:hAnsi="Calibri" w:cs="Calibri"/>
          <w:kern w:val="0"/>
          <w:sz w:val="24"/>
        </w:rPr>
        <w:t>020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One Student of Tsinghua SEM PhD in Economics Program</w:t>
      </w:r>
    </w:p>
    <w:p w14:paraId="09061D39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hint="eastAsia" w:ascii="Calibri" w:hAnsi="Calibri" w:cs="Calibri"/>
          <w:kern w:val="0"/>
          <w:sz w:val="24"/>
        </w:rPr>
        <w:t>2</w:t>
      </w:r>
      <w:r>
        <w:rPr>
          <w:rFonts w:ascii="Calibri" w:hAnsi="Calibri" w:cs="Calibri"/>
          <w:kern w:val="0"/>
          <w:sz w:val="24"/>
        </w:rPr>
        <w:t>011</w:t>
      </w:r>
      <w:r>
        <w:rPr>
          <w:rFonts w:hint="eastAsia" w:ascii="Calibri" w:hAnsi="Calibri" w:cs="Calibri"/>
          <w:kern w:val="0"/>
          <w:sz w:val="24"/>
        </w:rPr>
        <w:t>-</w:t>
      </w:r>
      <w:r>
        <w:rPr>
          <w:rFonts w:ascii="Calibri" w:hAnsi="Calibri" w:cs="Calibri"/>
          <w:kern w:val="0"/>
          <w:sz w:val="24"/>
        </w:rPr>
        <w:t>23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S</w:t>
      </w:r>
      <w:r>
        <w:rPr>
          <w:rFonts w:hint="eastAsia" w:ascii="Calibri" w:hAnsi="Calibri" w:cs="Calibri"/>
          <w:kern w:val="0"/>
          <w:sz w:val="24"/>
        </w:rPr>
        <w:t>ix</w:t>
      </w:r>
      <w:r>
        <w:rPr>
          <w:rFonts w:ascii="Calibri" w:hAnsi="Calibri" w:cs="Calibri"/>
          <w:kern w:val="0"/>
          <w:sz w:val="24"/>
        </w:rPr>
        <w:t xml:space="preserve"> Students of Tsinghua-MIT Global MBA Program (Four from Overseas)</w:t>
      </w:r>
    </w:p>
    <w:p w14:paraId="4A9BD485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2015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One Student of</w:t>
      </w:r>
      <w:r>
        <w:t xml:space="preserve"> </w:t>
      </w:r>
      <w:r>
        <w:rPr>
          <w:rFonts w:ascii="Calibri" w:hAnsi="Calibri" w:cs="Calibri"/>
          <w:kern w:val="0"/>
          <w:sz w:val="24"/>
        </w:rPr>
        <w:t>Tsinghua-INSEAD EMBA Program (From Overseas)</w:t>
      </w:r>
    </w:p>
    <w:p w14:paraId="7DC0F3ED">
      <w:pPr>
        <w:pBdr>
          <w:bottom w:val="single" w:color="auto" w:sz="4" w:space="1"/>
        </w:pBdr>
        <w:autoSpaceDE w:val="0"/>
        <w:autoSpaceDN w:val="0"/>
        <w:adjustRightInd w:val="0"/>
        <w:spacing w:before="240"/>
        <w:rPr>
          <w:rFonts w:ascii="Calibri" w:hAnsi="Calibri" w:cs="Calibri"/>
          <w:b/>
          <w:kern w:val="0"/>
          <w:sz w:val="24"/>
        </w:rPr>
      </w:pPr>
      <w:r>
        <w:rPr>
          <w:rFonts w:ascii="Calibri" w:hAnsi="Calibri" w:cs="Calibri"/>
          <w:b/>
          <w:kern w:val="0"/>
          <w:sz w:val="24"/>
        </w:rPr>
        <w:t xml:space="preserve">RESEARCH GRANT (AS SOLE AWARDEE OR </w:t>
      </w:r>
      <w:r>
        <w:rPr>
          <w:rFonts w:hint="eastAsia" w:ascii="Calibri" w:hAnsi="Calibri" w:cs="Calibri"/>
          <w:b/>
          <w:kern w:val="0"/>
          <w:sz w:val="24"/>
        </w:rPr>
        <w:t>PROJECT</w:t>
      </w:r>
      <w:r>
        <w:rPr>
          <w:rFonts w:ascii="Calibri" w:hAnsi="Calibri" w:cs="Calibri"/>
          <w:b/>
          <w:kern w:val="0"/>
          <w:sz w:val="24"/>
        </w:rPr>
        <w:t xml:space="preserve"> LEADER)</w:t>
      </w:r>
    </w:p>
    <w:p w14:paraId="6E5ABA83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  <w:lang w:val="en-GB"/>
        </w:rPr>
      </w:pPr>
      <w:r>
        <w:rPr>
          <w:rFonts w:hint="eastAsia" w:ascii="Calibri" w:hAnsi="Calibri" w:cs="Calibri"/>
          <w:kern w:val="0"/>
          <w:sz w:val="24"/>
          <w:lang w:val="en-GB"/>
        </w:rPr>
        <w:t>201</w:t>
      </w:r>
      <w:r>
        <w:rPr>
          <w:rFonts w:ascii="Calibri" w:hAnsi="Calibri" w:cs="Calibri"/>
          <w:kern w:val="0"/>
          <w:sz w:val="24"/>
          <w:lang w:val="en-GB"/>
        </w:rPr>
        <w:t>8-24</w:t>
      </w:r>
      <w:r>
        <w:rPr>
          <w:rFonts w:hint="eastAsia"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  <w:lang w:val="en-GB"/>
        </w:rPr>
        <w:t>Research Foundation of Humanities and Social Sciences, Ministry of Education, China</w:t>
      </w:r>
    </w:p>
    <w:p w14:paraId="75B5FA90">
      <w:pPr>
        <w:autoSpaceDE w:val="0"/>
        <w:autoSpaceDN w:val="0"/>
        <w:adjustRightInd w:val="0"/>
        <w:ind w:left="660" w:firstLine="42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“Extensions to Platform Pricing Models – Seller Pricing, Heterogeneity and Contracts”</w:t>
      </w:r>
    </w:p>
    <w:p w14:paraId="29B237B1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  <w:lang w:val="en-GB"/>
        </w:rPr>
      </w:pPr>
      <w:r>
        <w:rPr>
          <w:rFonts w:hint="eastAsia" w:ascii="Calibri" w:hAnsi="Calibri" w:cs="Calibri"/>
          <w:kern w:val="0"/>
          <w:sz w:val="24"/>
          <w:lang w:val="en-GB"/>
        </w:rPr>
        <w:t>2017</w:t>
      </w:r>
      <w:r>
        <w:rPr>
          <w:rFonts w:ascii="Calibri" w:hAnsi="Calibri" w:cs="Calibri"/>
          <w:kern w:val="0"/>
          <w:sz w:val="24"/>
          <w:lang w:val="en-GB"/>
        </w:rPr>
        <w:t>-18</w:t>
      </w:r>
      <w:r>
        <w:rPr>
          <w:rFonts w:hint="eastAsia" w:ascii="Calibri" w:hAnsi="Calibri" w:cs="Calibri"/>
          <w:kern w:val="0"/>
          <w:sz w:val="24"/>
          <w:lang w:val="en-GB"/>
        </w:rPr>
        <w:tab/>
      </w:r>
      <w:r>
        <w:rPr>
          <w:rFonts w:hint="eastAsia" w:ascii="Calibri" w:hAnsi="Calibri" w:cs="Calibri"/>
          <w:kern w:val="0"/>
          <w:sz w:val="24"/>
          <w:lang w:val="en-GB"/>
        </w:rPr>
        <w:t>Chin</w:t>
      </w:r>
      <w:r>
        <w:rPr>
          <w:rFonts w:ascii="Calibri" w:hAnsi="Calibri" w:cs="Calibri"/>
          <w:kern w:val="0"/>
          <w:sz w:val="24"/>
          <w:lang w:val="en-GB"/>
        </w:rPr>
        <w:t>a Scholarship Council, Young Elite Scholar Program</w:t>
      </w:r>
    </w:p>
    <w:p w14:paraId="5010093E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2013-16</w:t>
      </w:r>
      <w:r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  <w:lang w:val="en-GB"/>
        </w:rPr>
        <w:t>National Natural Science Foundation of China (NSFC)</w:t>
      </w:r>
    </w:p>
    <w:p w14:paraId="350F3DC5">
      <w:pPr>
        <w:autoSpaceDE w:val="0"/>
        <w:autoSpaceDN w:val="0"/>
        <w:adjustRightInd w:val="0"/>
        <w:ind w:left="840" w:firstLine="420"/>
        <w:rPr>
          <w:rFonts w:ascii="Calibri" w:hAnsi="Calibri" w:cs="Calibri"/>
          <w:kern w:val="0"/>
          <w:sz w:val="24"/>
        </w:rPr>
      </w:pPr>
      <w:bookmarkStart w:id="2" w:name="_Hlk91254505"/>
      <w:r>
        <w:rPr>
          <w:rFonts w:ascii="Calibri" w:hAnsi="Calibri" w:cs="Calibri"/>
          <w:kern w:val="0"/>
          <w:sz w:val="24"/>
        </w:rPr>
        <w:t>“Platform Pricing in Mixed Two-Sided Markets”</w:t>
      </w:r>
      <w:bookmarkEnd w:id="2"/>
      <w:r>
        <w:rPr>
          <w:rFonts w:ascii="Calibri" w:hAnsi="Calibri" w:cs="Calibri"/>
          <w:kern w:val="0"/>
          <w:sz w:val="24"/>
        </w:rPr>
        <w:t xml:space="preserve"> (Evaluated “Excellent”)</w:t>
      </w:r>
    </w:p>
    <w:p w14:paraId="24C17873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2013-14</w:t>
      </w:r>
      <w:r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  <w:lang w:val="en-GB"/>
        </w:rPr>
        <w:t>Scientific Research Foundation for the Returned Overseas Chinese Scholars, Ministry of Education, China</w:t>
      </w:r>
    </w:p>
    <w:p w14:paraId="2D368B00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2012-22</w:t>
      </w:r>
      <w:r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  <w:lang w:val="en-GB"/>
        </w:rPr>
        <w:t>Tsinghua University Initiative Scientific Research Program (3 Projects)</w:t>
      </w:r>
    </w:p>
    <w:p w14:paraId="2DF21208">
      <w:pPr>
        <w:numPr>
          <w:ilvl w:val="0"/>
          <w:numId w:val="2"/>
        </w:numPr>
        <w:autoSpaceDE w:val="0"/>
        <w:autoSpaceDN w:val="0"/>
        <w:adjustRightInd w:val="0"/>
        <w:ind w:left="1276" w:hanging="142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“Impact of Platform Economy on Industrial Agglomeration and its Antitrust Implications”</w:t>
      </w:r>
    </w:p>
    <w:p w14:paraId="3AAA9A58">
      <w:pPr>
        <w:numPr>
          <w:ilvl w:val="0"/>
          <w:numId w:val="2"/>
        </w:numPr>
        <w:autoSpaceDE w:val="0"/>
        <w:autoSpaceDN w:val="0"/>
        <w:adjustRightInd w:val="0"/>
        <w:ind w:left="1276" w:hanging="142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“Sophisticated Consumers Needs Protection Too – An Analysis of the Sales Mechanisms and Regulation under Certainty Bias (Completed)</w:t>
      </w:r>
    </w:p>
    <w:p w14:paraId="6BFEA0EC">
      <w:pPr>
        <w:numPr>
          <w:ilvl w:val="0"/>
          <w:numId w:val="2"/>
        </w:numPr>
        <w:autoSpaceDE w:val="0"/>
        <w:autoSpaceDN w:val="0"/>
        <w:adjustRightInd w:val="0"/>
        <w:ind w:left="1276" w:hanging="142"/>
        <w:rPr>
          <w:rFonts w:ascii="Calibri" w:hAnsi="Calibri" w:cs="Calibri"/>
          <w:b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“Platform Pricing in Mixed Two-Sided Markets” (Completed)</w:t>
      </w:r>
    </w:p>
    <w:p w14:paraId="7BE0EDCA">
      <w:pPr>
        <w:pBdr>
          <w:bottom w:val="single" w:color="auto" w:sz="4" w:space="1"/>
        </w:pBdr>
        <w:autoSpaceDE w:val="0"/>
        <w:autoSpaceDN w:val="0"/>
        <w:adjustRightInd w:val="0"/>
        <w:spacing w:before="240"/>
        <w:rPr>
          <w:rFonts w:ascii="Calibri" w:hAnsi="Calibri" w:cs="Calibri"/>
          <w:b/>
          <w:kern w:val="0"/>
          <w:sz w:val="24"/>
        </w:rPr>
      </w:pPr>
      <w:r>
        <w:rPr>
          <w:rFonts w:ascii="Calibri" w:hAnsi="Calibri" w:cs="Calibri"/>
          <w:b/>
          <w:kern w:val="0"/>
          <w:sz w:val="24"/>
        </w:rPr>
        <w:t>HONOR</w:t>
      </w:r>
    </w:p>
    <w:p w14:paraId="33771215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  <w:lang w:val="en-GB"/>
        </w:rPr>
        <w:t>2022</w:t>
      </w:r>
      <w:r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</w:rPr>
        <w:t>Excellent Teaching Award (Grade I), SEM, Tsinghua University</w:t>
      </w:r>
    </w:p>
    <w:p w14:paraId="79FD7EAD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  <w:lang w:val="en-GB"/>
        </w:rPr>
        <w:t>2021</w:t>
      </w:r>
      <w:r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</w:rPr>
        <w:t>Excellent Teaching Award (Grade II), SEM, Tsinghua University</w:t>
      </w:r>
    </w:p>
    <w:p w14:paraId="7F0F4B66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2020</w:t>
      </w:r>
      <w:r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  <w:lang w:val="en-GB"/>
        </w:rPr>
        <w:t>“National First-Class Undergraduate Course” by the Ministry of Education, China</w:t>
      </w:r>
      <w:r>
        <w:rPr>
          <w:rFonts w:hint="eastAsia" w:ascii="Calibri" w:hAnsi="Calibri" w:cs="Calibri"/>
          <w:kern w:val="0"/>
          <w:sz w:val="24"/>
          <w:lang w:val="en-GB"/>
        </w:rPr>
        <w:t>,</w:t>
      </w:r>
      <w:r>
        <w:rPr>
          <w:rFonts w:ascii="Calibri" w:hAnsi="Calibri" w:cs="Calibri"/>
          <w:kern w:val="0"/>
          <w:sz w:val="24"/>
          <w:lang w:val="en-GB"/>
        </w:rPr>
        <w:t xml:space="preserve"> awarded to “Theory of Industrial Organization” </w:t>
      </w:r>
    </w:p>
    <w:p w14:paraId="01985EFA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  <w:lang w:val="en-GB"/>
        </w:rPr>
      </w:pPr>
      <w:r>
        <w:rPr>
          <w:rFonts w:hint="eastAsia" w:ascii="Calibri" w:hAnsi="Calibri" w:cs="Calibri"/>
          <w:kern w:val="0"/>
          <w:sz w:val="24"/>
          <w:lang w:val="en-GB"/>
        </w:rPr>
        <w:t>2</w:t>
      </w:r>
      <w:r>
        <w:rPr>
          <w:rFonts w:ascii="Calibri" w:hAnsi="Calibri" w:cs="Calibri"/>
          <w:kern w:val="0"/>
          <w:sz w:val="24"/>
          <w:lang w:val="en-GB"/>
        </w:rPr>
        <w:t>020</w:t>
      </w:r>
      <w:r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  <w:lang w:val="en-GB"/>
        </w:rPr>
        <w:t>Honor</w:t>
      </w:r>
      <w:r>
        <w:rPr>
          <w:rFonts w:hint="eastAsia" w:ascii="Calibri" w:hAnsi="Calibri" w:cs="Calibri"/>
          <w:kern w:val="0"/>
          <w:sz w:val="24"/>
          <w:lang w:val="en-GB"/>
        </w:rPr>
        <w:t>ab</w:t>
      </w:r>
      <w:r>
        <w:rPr>
          <w:rFonts w:ascii="Calibri" w:hAnsi="Calibri" w:cs="Calibri"/>
          <w:kern w:val="0"/>
          <w:sz w:val="24"/>
          <w:lang w:val="en-GB"/>
        </w:rPr>
        <w:t xml:space="preserve">le Service Award, </w:t>
      </w:r>
      <w:r>
        <w:rPr>
          <w:rFonts w:ascii="Calibri" w:hAnsi="Calibri" w:cs="Calibri"/>
          <w:kern w:val="0"/>
          <w:sz w:val="24"/>
        </w:rPr>
        <w:t>SEM, Tsinghua University</w:t>
      </w:r>
    </w:p>
    <w:p w14:paraId="08CC935A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  <w:lang w:val="en-GB"/>
        </w:rPr>
        <w:t>201</w:t>
      </w:r>
      <w:r>
        <w:rPr>
          <w:rFonts w:hint="eastAsia" w:ascii="Calibri" w:hAnsi="Calibri" w:cs="Calibri"/>
          <w:kern w:val="0"/>
          <w:sz w:val="24"/>
          <w:lang w:val="en-GB"/>
        </w:rPr>
        <w:t>8</w:t>
      </w:r>
      <w:r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  <w:lang w:val="en-GB"/>
        </w:rPr>
        <w:t>Teacher of the Year Award, Department of Economics</w:t>
      </w:r>
      <w:r>
        <w:rPr>
          <w:rFonts w:ascii="Calibri" w:hAnsi="Calibri" w:cs="Calibri"/>
          <w:kern w:val="0"/>
          <w:sz w:val="24"/>
        </w:rPr>
        <w:t>, SEM, Tsinghua University</w:t>
      </w:r>
    </w:p>
    <w:p w14:paraId="2B3D8A96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2015</w:t>
      </w:r>
      <w:r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  <w:lang w:val="en-GB"/>
        </w:rPr>
        <w:t>Best Paper Award (solo winner), China Industrial Economics Research Annual Conference</w:t>
      </w:r>
    </w:p>
    <w:p w14:paraId="72FA5A61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  <w:lang w:val="en-GB"/>
        </w:rPr>
        <w:t>2012</w:t>
      </w:r>
      <w:r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  <w:lang w:val="en-GB"/>
        </w:rPr>
        <w:t>“</w:t>
      </w:r>
      <w:r>
        <w:rPr>
          <w:rFonts w:ascii="Calibri" w:hAnsi="Calibri" w:cs="Calibri"/>
          <w:kern w:val="0"/>
          <w:sz w:val="24"/>
        </w:rPr>
        <w:t>Managerial Economics” awarded “Tsinghua Fine Course Collection (Post-Graduate)”, Tsinghua University</w:t>
      </w:r>
    </w:p>
    <w:p w14:paraId="096A3CCB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  <w:lang w:val="en-GB"/>
        </w:rPr>
        <w:t>2012</w:t>
      </w:r>
      <w:r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</w:rPr>
        <w:t>Excellent Teaching Award (Grade II), SEM, Tsinghua University</w:t>
      </w:r>
    </w:p>
    <w:p w14:paraId="4BAAED78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2010</w:t>
      </w:r>
      <w:r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</w:rPr>
        <w:t>Excellent Teaching Award (Grade II), SEM, Tsinghua University</w:t>
      </w:r>
    </w:p>
    <w:p w14:paraId="7764F77F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2005-09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PhD Program Financial Award, London Business School</w:t>
      </w:r>
    </w:p>
    <w:p w14:paraId="7777BA58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2002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bCs/>
          <w:kern w:val="0"/>
          <w:sz w:val="24"/>
        </w:rPr>
        <w:t>Citibank First Grade Scholarship</w:t>
      </w:r>
      <w:r>
        <w:rPr>
          <w:rFonts w:ascii="Calibri" w:hAnsi="Calibri" w:cs="Calibri"/>
          <w:kern w:val="0"/>
          <w:sz w:val="24"/>
        </w:rPr>
        <w:t>, Tsinghua University (</w:t>
      </w:r>
      <w:r>
        <w:rPr>
          <w:rFonts w:ascii="Calibri" w:hAnsi="Calibri" w:cs="Calibri"/>
          <w:i/>
          <w:kern w:val="0"/>
          <w:sz w:val="24"/>
        </w:rPr>
        <w:t>top 1%</w:t>
      </w:r>
      <w:r>
        <w:rPr>
          <w:rFonts w:ascii="Calibri" w:hAnsi="Calibri" w:cs="Calibri"/>
          <w:kern w:val="0"/>
          <w:sz w:val="24"/>
        </w:rPr>
        <w:t>)</w:t>
      </w:r>
    </w:p>
    <w:p w14:paraId="4734C1DF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2001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Tsinghua University Excellent Graduate Honor (</w:t>
      </w:r>
      <w:r>
        <w:rPr>
          <w:rFonts w:ascii="Calibri" w:hAnsi="Calibri" w:cs="Calibri"/>
          <w:i/>
          <w:iCs/>
          <w:kern w:val="0"/>
          <w:sz w:val="24"/>
        </w:rPr>
        <w:t>Distinction</w:t>
      </w:r>
      <w:r>
        <w:rPr>
          <w:rFonts w:ascii="Calibri" w:hAnsi="Calibri" w:cs="Calibri"/>
          <w:kern w:val="0"/>
          <w:sz w:val="24"/>
        </w:rPr>
        <w:t>)</w:t>
      </w:r>
    </w:p>
    <w:p w14:paraId="4DFE643F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1998-00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Tsinghua Annual Scholarships</w:t>
      </w:r>
    </w:p>
    <w:p w14:paraId="3358B5BB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1998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Champion of the 1st Tsinghua Enterprise Management Contest</w:t>
      </w:r>
    </w:p>
    <w:p w14:paraId="6D408F89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1997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bCs/>
          <w:kern w:val="0"/>
          <w:sz w:val="24"/>
        </w:rPr>
        <w:t>Tsinghua Best Freshman Scholarship</w:t>
      </w:r>
      <w:r>
        <w:rPr>
          <w:rFonts w:ascii="Calibri" w:hAnsi="Calibri" w:cs="Calibri"/>
          <w:kern w:val="0"/>
          <w:sz w:val="24"/>
        </w:rPr>
        <w:t xml:space="preserve"> (</w:t>
      </w:r>
      <w:r>
        <w:rPr>
          <w:rFonts w:ascii="Calibri" w:hAnsi="Calibri" w:cs="Calibri"/>
          <w:i/>
          <w:kern w:val="0"/>
          <w:sz w:val="24"/>
        </w:rPr>
        <w:t>top 0.05% in the National University Entrance Exam</w:t>
      </w:r>
      <w:r>
        <w:rPr>
          <w:rFonts w:ascii="Calibri" w:hAnsi="Calibri" w:cs="Calibri"/>
          <w:kern w:val="0"/>
          <w:sz w:val="24"/>
        </w:rPr>
        <w:t>)</w:t>
      </w:r>
    </w:p>
    <w:p w14:paraId="60CF7B58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1993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Gold Medal of the Hope Cup National Mathematics Contest for High School Students, China</w:t>
      </w:r>
    </w:p>
    <w:p w14:paraId="12BBD37C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1991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Bronze Medal of the National Hua Luo-geng Gold Cup Mathematics Contest for Youth, China</w:t>
      </w:r>
    </w:p>
    <w:p w14:paraId="58F312E2">
      <w:pPr>
        <w:pBdr>
          <w:bottom w:val="single" w:color="auto" w:sz="4" w:space="1"/>
        </w:pBdr>
        <w:autoSpaceDE w:val="0"/>
        <w:autoSpaceDN w:val="0"/>
        <w:adjustRightInd w:val="0"/>
        <w:spacing w:before="240"/>
        <w:rPr>
          <w:rFonts w:ascii="Calibri" w:hAnsi="Calibri" w:cs="Calibri"/>
          <w:b/>
          <w:kern w:val="0"/>
          <w:sz w:val="24"/>
        </w:rPr>
      </w:pPr>
      <w:r>
        <w:rPr>
          <w:rFonts w:hint="eastAsia" w:ascii="Calibri" w:hAnsi="Calibri" w:cs="Calibri"/>
          <w:b/>
          <w:kern w:val="0"/>
          <w:sz w:val="24"/>
        </w:rPr>
        <w:t>M</w:t>
      </w:r>
      <w:r>
        <w:rPr>
          <w:rFonts w:ascii="Calibri" w:hAnsi="Calibri" w:cs="Calibri"/>
          <w:b/>
          <w:kern w:val="0"/>
          <w:sz w:val="24"/>
        </w:rPr>
        <w:t>EDIA REPORT &amp; COMMENTATION</w:t>
      </w:r>
    </w:p>
    <w:p w14:paraId="58B595AD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 xml:space="preserve">Mar.28, 2023 CGTN (China Global Television Network) - </w:t>
      </w:r>
      <w:r>
        <w:rPr>
          <w:rFonts w:hint="eastAsia" w:ascii="Calibri" w:hAnsi="Calibri" w:cs="Calibri"/>
          <w:kern w:val="0"/>
          <w:sz w:val="24"/>
          <w:lang w:val="en-GB"/>
        </w:rPr>
        <w:t>A</w:t>
      </w:r>
      <w:r>
        <w:rPr>
          <w:rFonts w:ascii="Calibri" w:hAnsi="Calibri" w:cs="Calibri"/>
          <w:kern w:val="0"/>
          <w:sz w:val="24"/>
          <w:lang w:val="en-GB"/>
        </w:rPr>
        <w:t>sia Today</w:t>
      </w:r>
      <w:r>
        <w:rPr>
          <w:rFonts w:hint="eastAsia" w:ascii="Calibri" w:hAnsi="Calibri" w:cs="Calibri"/>
          <w:kern w:val="0"/>
          <w:sz w:val="24"/>
          <w:lang w:val="en-GB"/>
        </w:rPr>
        <w:t xml:space="preserve"> </w:t>
      </w:r>
      <w:r>
        <w:rPr>
          <w:rFonts w:ascii="Calibri" w:hAnsi="Calibri" w:cs="Calibri"/>
          <w:kern w:val="0"/>
          <w:sz w:val="24"/>
          <w:lang w:val="en-GB"/>
        </w:rPr>
        <w:t>Live</w:t>
      </w:r>
    </w:p>
    <w:p w14:paraId="493BFCBE">
      <w:pPr>
        <w:autoSpaceDE w:val="0"/>
        <w:autoSpaceDN w:val="0"/>
        <w:adjustRightInd w:val="0"/>
        <w:spacing w:before="120" w:beforeLines="50"/>
        <w:ind w:left="900" w:firstLine="360"/>
        <w:rPr>
          <w:rFonts w:ascii="Calibri" w:hAnsi="Calibri" w:cs="Calibri"/>
          <w:sz w:val="24"/>
          <w:u w:val="single"/>
          <w:lang w:val="en-GB"/>
        </w:rPr>
      </w:pPr>
      <w:r>
        <w:fldChar w:fldCharType="begin"/>
      </w:r>
      <w:r>
        <w:instrText xml:space="preserve"> HYPERLINK "https://pan.baidu.com/s/1gm4NU2V-NB6oJsGGAP78kw?pwd=vpg6" </w:instrText>
      </w:r>
      <w:r>
        <w:fldChar w:fldCharType="separate"/>
      </w:r>
      <w:r>
        <w:rPr>
          <w:rFonts w:ascii="Calibri" w:hAnsi="Calibri" w:cs="Calibri"/>
          <w:sz w:val="24"/>
          <w:u w:val="single"/>
          <w:lang w:val="en-GB"/>
        </w:rPr>
        <w:t>Commentator of</w:t>
      </w:r>
      <w:r>
        <w:rPr>
          <w:rFonts w:hint="eastAsia" w:ascii="Calibri" w:hAnsi="Calibri" w:cs="Calibri"/>
          <w:sz w:val="24"/>
          <w:u w:val="single"/>
          <w:lang w:val="en-GB"/>
        </w:rPr>
        <w:t xml:space="preserve"> </w:t>
      </w:r>
      <w:r>
        <w:rPr>
          <w:rFonts w:ascii="Calibri" w:hAnsi="Calibri" w:cs="Calibri"/>
          <w:sz w:val="24"/>
          <w:u w:val="single"/>
          <w:lang w:val="en-GB"/>
        </w:rPr>
        <w:t>“2023 Boao Forum for Asia</w:t>
      </w:r>
      <w:r>
        <w:rPr>
          <w:rFonts w:ascii="Calibri" w:hAnsi="Calibri" w:cs="Calibri"/>
          <w:sz w:val="24"/>
          <w:u w:val="single"/>
          <w:lang w:val="en-GB"/>
        </w:rPr>
        <w:fldChar w:fldCharType="end"/>
      </w:r>
      <w:r>
        <w:rPr>
          <w:rFonts w:ascii="Calibri" w:hAnsi="Calibri" w:cs="Calibri"/>
          <w:sz w:val="24"/>
          <w:u w:val="single"/>
          <w:lang w:val="en-GB"/>
        </w:rPr>
        <w:t>”</w:t>
      </w:r>
    </w:p>
    <w:p w14:paraId="002855E0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J</w:t>
      </w:r>
      <w:r>
        <w:rPr>
          <w:rFonts w:hint="eastAsia" w:ascii="Calibri" w:hAnsi="Calibri" w:cs="Calibri"/>
          <w:kern w:val="0"/>
          <w:sz w:val="24"/>
          <w:lang w:val="en-GB"/>
        </w:rPr>
        <w:t>u</w:t>
      </w:r>
      <w:r>
        <w:rPr>
          <w:rFonts w:ascii="Calibri" w:hAnsi="Calibri" w:cs="Calibri"/>
          <w:kern w:val="0"/>
          <w:sz w:val="24"/>
          <w:lang w:val="en-GB"/>
        </w:rPr>
        <w:t>l.25, 2022</w:t>
      </w:r>
      <w:r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  <w:lang w:val="en-GB"/>
        </w:rPr>
        <w:t xml:space="preserve">CGTN (China Global Television Network) - China 24 Live </w:t>
      </w:r>
    </w:p>
    <w:p w14:paraId="267329D3">
      <w:pPr>
        <w:autoSpaceDE w:val="0"/>
        <w:autoSpaceDN w:val="0"/>
        <w:adjustRightInd w:val="0"/>
        <w:spacing w:before="120" w:beforeLines="50"/>
        <w:ind w:left="900" w:firstLine="360"/>
        <w:rPr>
          <w:rFonts w:ascii="Calibri" w:hAnsi="Calibri" w:cs="Calibri"/>
          <w:kern w:val="0"/>
          <w:sz w:val="24"/>
          <w:u w:val="single"/>
          <w:lang w:val="en-GB"/>
        </w:rPr>
      </w:pPr>
      <w:r>
        <w:fldChar w:fldCharType="begin"/>
      </w:r>
      <w:r>
        <w:instrText xml:space="preserve"> HYPERLINK "https://pan.baidu.com/s/1ET27VMUxf2LjaxqLHkwbfQ?pwd=9000" </w:instrText>
      </w:r>
      <w:r>
        <w:fldChar w:fldCharType="separate"/>
      </w:r>
      <w:r>
        <w:rPr>
          <w:rFonts w:ascii="Calibri" w:hAnsi="Calibri" w:cs="Calibri"/>
          <w:sz w:val="24"/>
          <w:u w:val="single"/>
          <w:lang w:val="en-GB"/>
        </w:rPr>
        <w:t>Commentator of</w:t>
      </w:r>
      <w:r>
        <w:rPr>
          <w:rFonts w:hint="eastAsia" w:ascii="Calibri" w:hAnsi="Calibri" w:cs="Calibri"/>
          <w:sz w:val="24"/>
          <w:u w:val="single"/>
          <w:lang w:val="en-GB"/>
        </w:rPr>
        <w:t xml:space="preserve"> </w:t>
      </w:r>
      <w:r>
        <w:rPr>
          <w:rFonts w:ascii="Calibri" w:hAnsi="Calibri" w:cs="Calibri"/>
          <w:sz w:val="24"/>
          <w:u w:val="single"/>
          <w:lang w:val="en-GB"/>
        </w:rPr>
        <w:t>“2022 China International Consumer Products Exposition”</w:t>
      </w:r>
      <w:r>
        <w:rPr>
          <w:rFonts w:ascii="Calibri" w:hAnsi="Calibri" w:cs="Calibri"/>
          <w:sz w:val="24"/>
          <w:u w:val="single"/>
          <w:lang w:val="en-GB"/>
        </w:rPr>
        <w:fldChar w:fldCharType="end"/>
      </w:r>
    </w:p>
    <w:p w14:paraId="2B184704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  <w:lang w:val="en-GB"/>
        </w:rPr>
        <w:t>Aug. 1, 2022</w:t>
      </w:r>
      <w:r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  <w:lang w:val="en-GB"/>
        </w:rPr>
        <w:t xml:space="preserve">Beijing Daily app – Yi City Express, </w:t>
      </w:r>
      <w:r>
        <w:fldChar w:fldCharType="begin"/>
      </w:r>
      <w:r>
        <w:instrText xml:space="preserve"> HYPERLINK "https://yizhuangdzb.bjd.com.cn/ycsb/mobile/2022/20220801/20220801_007/content_20220801_007_1.htm" </w:instrText>
      </w:r>
      <w:r>
        <w:fldChar w:fldCharType="separate"/>
      </w:r>
      <w:r>
        <w:rPr>
          <w:rFonts w:ascii="Calibri" w:hAnsi="Calibri" w:cs="Calibri"/>
          <w:sz w:val="24"/>
          <w:u w:val="single"/>
          <w:lang w:val="en-GB"/>
        </w:rPr>
        <w:t>Commentator of Article on Metaverse</w:t>
      </w:r>
      <w:r>
        <w:rPr>
          <w:rFonts w:ascii="Calibri" w:hAnsi="Calibri" w:cs="Calibri"/>
          <w:sz w:val="24"/>
          <w:u w:val="single"/>
          <w:lang w:val="en-GB"/>
        </w:rPr>
        <w:fldChar w:fldCharType="end"/>
      </w:r>
      <w:r>
        <w:rPr>
          <w:rFonts w:ascii="Calibri" w:hAnsi="Calibri" w:cs="Calibri"/>
          <w:kern w:val="0"/>
          <w:sz w:val="24"/>
          <w:lang w:val="en-GB"/>
        </w:rPr>
        <w:t xml:space="preserve"> (in Chinese)</w:t>
      </w:r>
    </w:p>
    <w:p w14:paraId="4AAD00D5">
      <w:pPr>
        <w:pBdr>
          <w:bottom w:val="single" w:color="auto" w:sz="4" w:space="1"/>
        </w:pBdr>
        <w:autoSpaceDE w:val="0"/>
        <w:autoSpaceDN w:val="0"/>
        <w:adjustRightInd w:val="0"/>
        <w:spacing w:before="240"/>
        <w:rPr>
          <w:rFonts w:ascii="Calibri" w:hAnsi="Calibri" w:cs="Calibri"/>
          <w:b/>
          <w:kern w:val="0"/>
          <w:sz w:val="24"/>
        </w:rPr>
      </w:pPr>
      <w:r>
        <w:rPr>
          <w:rFonts w:ascii="Calibri" w:hAnsi="Calibri" w:cs="Calibri"/>
          <w:b/>
          <w:kern w:val="0"/>
          <w:sz w:val="24"/>
        </w:rPr>
        <w:t>RESEARCH PROJECT PARTICIPATION (AS KEY MEMBER OF GROUP)</w:t>
      </w:r>
    </w:p>
    <w:p w14:paraId="486545F3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hint="eastAsia" w:ascii="Calibri" w:hAnsi="Calibri" w:cs="Calibri"/>
          <w:kern w:val="0"/>
          <w:sz w:val="24"/>
        </w:rPr>
        <w:t>2</w:t>
      </w:r>
      <w:r>
        <w:rPr>
          <w:rFonts w:ascii="Calibri" w:hAnsi="Calibri" w:cs="Calibri"/>
          <w:kern w:val="0"/>
          <w:sz w:val="24"/>
        </w:rPr>
        <w:t>022</w:t>
      </w:r>
      <w:r>
        <w:rPr>
          <w:rFonts w:hint="eastAsia" w:ascii="Calibri" w:hAnsi="Calibri" w:cs="Calibri"/>
          <w:kern w:val="0"/>
          <w:sz w:val="24"/>
        </w:rPr>
        <w:t>-</w:t>
      </w:r>
      <w:r>
        <w:rPr>
          <w:rFonts w:ascii="Calibri" w:hAnsi="Calibri" w:cs="Calibri"/>
          <w:kern w:val="0"/>
          <w:sz w:val="24"/>
        </w:rPr>
        <w:t>23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 xml:space="preserve">Development Research Center of the State Council, </w:t>
      </w:r>
      <w:r>
        <w:rPr>
          <w:rFonts w:hint="eastAsia" w:ascii="Calibri" w:hAnsi="Calibri" w:cs="Calibri"/>
          <w:kern w:val="0"/>
          <w:sz w:val="24"/>
        </w:rPr>
        <w:t>Annual</w:t>
      </w:r>
      <w:r>
        <w:rPr>
          <w:rFonts w:ascii="Calibri" w:hAnsi="Calibri" w:cs="Calibri"/>
          <w:kern w:val="0"/>
          <w:sz w:val="24"/>
        </w:rPr>
        <w:t xml:space="preserve"> Key Project, “On the Systematic Mechanisms for Boosting China’s Basic Research” (report to be publish as monograph)</w:t>
      </w:r>
    </w:p>
    <w:p w14:paraId="24309717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hint="eastAsia" w:ascii="Calibri" w:hAnsi="Calibri" w:cs="Calibri"/>
          <w:kern w:val="0"/>
          <w:sz w:val="24"/>
        </w:rPr>
        <w:t>2</w:t>
      </w:r>
      <w:r>
        <w:rPr>
          <w:rFonts w:ascii="Calibri" w:hAnsi="Calibri" w:cs="Calibri"/>
          <w:kern w:val="0"/>
          <w:sz w:val="24"/>
        </w:rPr>
        <w:t>020-24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  <w:lang w:val="en-GB"/>
        </w:rPr>
        <w:t>National Natural Science Foundation of China</w:t>
      </w:r>
      <w:r>
        <w:rPr>
          <w:rFonts w:hint="eastAsia" w:ascii="Calibri" w:hAnsi="Calibri" w:cs="Calibri"/>
          <w:kern w:val="0"/>
          <w:sz w:val="24"/>
          <w:lang w:val="en-GB"/>
        </w:rPr>
        <w:t>,</w:t>
      </w:r>
      <w:r>
        <w:rPr>
          <w:rFonts w:ascii="Calibri" w:hAnsi="Calibri" w:cs="Calibri"/>
          <w:kern w:val="0"/>
          <w:sz w:val="24"/>
          <w:lang w:val="en-GB"/>
        </w:rPr>
        <w:t xml:space="preserve"> </w:t>
      </w:r>
      <w:r>
        <w:rPr>
          <w:rFonts w:ascii="Calibri" w:hAnsi="Calibri" w:cs="Calibri"/>
          <w:kern w:val="0"/>
          <w:sz w:val="24"/>
        </w:rPr>
        <w:t>“Impact of Predictive Promotions on Consumer Decisions and Theoretical Analysis”</w:t>
      </w:r>
    </w:p>
    <w:p w14:paraId="4CEE6AC7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hint="eastAsia" w:ascii="Calibri" w:hAnsi="Calibri" w:cs="Calibri"/>
          <w:kern w:val="0"/>
          <w:sz w:val="24"/>
        </w:rPr>
        <w:t>2</w:t>
      </w:r>
      <w:r>
        <w:rPr>
          <w:rFonts w:ascii="Calibri" w:hAnsi="Calibri" w:cs="Calibri"/>
          <w:kern w:val="0"/>
          <w:sz w:val="24"/>
        </w:rPr>
        <w:t>021</w:t>
      </w:r>
      <w:r>
        <w:rPr>
          <w:rFonts w:hint="eastAsia" w:ascii="Calibri" w:hAnsi="Calibri" w:cs="Calibri"/>
          <w:kern w:val="0"/>
          <w:sz w:val="24"/>
        </w:rPr>
        <w:t>-</w:t>
      </w:r>
      <w:r>
        <w:rPr>
          <w:rFonts w:ascii="Calibri" w:hAnsi="Calibri" w:cs="Calibri"/>
          <w:kern w:val="0"/>
          <w:sz w:val="24"/>
        </w:rPr>
        <w:t>24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Tsinghua SEM Academic Impact Fund, “Building a Theoretical Framework for Green Finance in the Context of Carbon Peaking and Carbon Neutrality”</w:t>
      </w:r>
    </w:p>
    <w:p w14:paraId="18F586D5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hint="eastAsia" w:ascii="Calibri" w:hAnsi="Calibri" w:cs="Calibri"/>
          <w:kern w:val="0"/>
          <w:sz w:val="24"/>
        </w:rPr>
        <w:t>2</w:t>
      </w:r>
      <w:r>
        <w:rPr>
          <w:rFonts w:ascii="Calibri" w:hAnsi="Calibri" w:cs="Calibri"/>
          <w:kern w:val="0"/>
          <w:sz w:val="24"/>
        </w:rPr>
        <w:t>013-15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  <w:lang w:val="en-GB"/>
        </w:rPr>
        <w:t>National Natural Science Foundation of China</w:t>
      </w:r>
      <w:r>
        <w:rPr>
          <w:rFonts w:hint="eastAsia" w:ascii="Calibri" w:hAnsi="Calibri" w:cs="Calibri"/>
          <w:kern w:val="0"/>
          <w:sz w:val="24"/>
        </w:rPr>
        <w:t>,</w:t>
      </w:r>
      <w:r>
        <w:rPr>
          <w:rFonts w:ascii="Calibri" w:hAnsi="Calibri" w:cs="Calibri"/>
          <w:kern w:val="0"/>
          <w:sz w:val="24"/>
        </w:rPr>
        <w:t xml:space="preserve"> “Theoretical Foundations, Experimental Analysis and Responses to Rational Bubbles in Finite Asymmetric Information Models” </w:t>
      </w:r>
    </w:p>
    <w:p w14:paraId="2486D1FA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hint="eastAsia" w:ascii="Calibri" w:hAnsi="Calibri" w:cs="Calibri"/>
          <w:kern w:val="0"/>
          <w:sz w:val="24"/>
        </w:rPr>
        <w:t>2</w:t>
      </w:r>
      <w:r>
        <w:rPr>
          <w:rFonts w:ascii="Calibri" w:hAnsi="Calibri" w:cs="Calibri"/>
          <w:kern w:val="0"/>
          <w:sz w:val="24"/>
        </w:rPr>
        <w:t>012-15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  <w:lang w:val="en-GB"/>
        </w:rPr>
        <w:t>National Natural Science Foundation of China</w:t>
      </w:r>
      <w:r>
        <w:rPr>
          <w:rFonts w:hint="eastAsia" w:ascii="Calibri" w:hAnsi="Calibri" w:cs="Calibri"/>
          <w:kern w:val="0"/>
          <w:sz w:val="24"/>
        </w:rPr>
        <w:t>,</w:t>
      </w:r>
      <w:r>
        <w:rPr>
          <w:rFonts w:ascii="Calibri" w:hAnsi="Calibri" w:cs="Calibri"/>
          <w:kern w:val="0"/>
          <w:sz w:val="24"/>
        </w:rPr>
        <w:t xml:space="preserve"> “Double Agency Problems in State-Owned Enterprises”</w:t>
      </w:r>
    </w:p>
    <w:p w14:paraId="087448EA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2012-18</w:t>
      </w:r>
      <w:r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="Calibri" w:hAnsi="Calibri" w:cs="Calibri"/>
          <w:kern w:val="0"/>
          <w:sz w:val="24"/>
          <w:lang w:val="en-GB"/>
        </w:rPr>
        <w:t>Tsinghua University Initiative Scientific Research Program (3 Projects)</w:t>
      </w:r>
    </w:p>
    <w:p w14:paraId="701DE7D6">
      <w:pPr>
        <w:numPr>
          <w:ilvl w:val="0"/>
          <w:numId w:val="2"/>
        </w:numPr>
        <w:autoSpaceDE w:val="0"/>
        <w:autoSpaceDN w:val="0"/>
        <w:adjustRightInd w:val="0"/>
        <w:ind w:left="1276" w:hanging="142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“A Behavioral Economic Analysis of Self-Control and Reference Dependence”</w:t>
      </w:r>
    </w:p>
    <w:p w14:paraId="4653EABD">
      <w:pPr>
        <w:numPr>
          <w:ilvl w:val="0"/>
          <w:numId w:val="2"/>
        </w:numPr>
        <w:autoSpaceDE w:val="0"/>
        <w:autoSpaceDN w:val="0"/>
        <w:adjustRightInd w:val="0"/>
        <w:ind w:left="1276" w:hanging="142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“Design Problems of Banking Systems”</w:t>
      </w:r>
    </w:p>
    <w:p w14:paraId="68651219">
      <w:pPr>
        <w:numPr>
          <w:ilvl w:val="0"/>
          <w:numId w:val="2"/>
        </w:numPr>
        <w:autoSpaceDE w:val="0"/>
        <w:autoSpaceDN w:val="0"/>
        <w:adjustRightInd w:val="0"/>
        <w:ind w:left="1276" w:hanging="142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“Theoretical Foundations, Experimental Analysis and Responses to Rational Bubbles in Finite Asymmetric Information Models”</w:t>
      </w:r>
    </w:p>
    <w:p w14:paraId="6A05BB7A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2007-09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 xml:space="preserve">Research Assistant for Emeric Henry and Margaret Kyle, </w:t>
      </w:r>
      <w:r>
        <w:rPr>
          <w:rFonts w:ascii="Calibri" w:hAnsi="Calibri" w:cs="Calibri"/>
          <w:bCs/>
          <w:kern w:val="0"/>
          <w:sz w:val="24"/>
        </w:rPr>
        <w:t>London Business School</w:t>
      </w:r>
    </w:p>
    <w:p w14:paraId="78F617D3">
      <w:pPr>
        <w:autoSpaceDE w:val="0"/>
        <w:autoSpaceDN w:val="0"/>
        <w:adjustRightInd w:val="0"/>
        <w:ind w:left="1080" w:right="332" w:rightChars="158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“Licensing Activities of Pharmaceutical Companies”</w:t>
      </w:r>
    </w:p>
    <w:p w14:paraId="075E8BA9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2005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>Administrative Commission of Zhongguancun Science Park</w:t>
      </w:r>
      <w:r>
        <w:rPr>
          <w:rFonts w:hint="eastAsia" w:ascii="Calibri" w:hAnsi="Calibri" w:cs="Calibri"/>
          <w:kern w:val="0"/>
          <w:sz w:val="24"/>
        </w:rPr>
        <w:t>,</w:t>
      </w:r>
      <w:r>
        <w:rPr>
          <w:rFonts w:ascii="Calibri" w:hAnsi="Calibri" w:cs="Calibri"/>
          <w:kern w:val="0"/>
          <w:sz w:val="24"/>
        </w:rPr>
        <w:t xml:space="preserve"> Beijing, China</w:t>
      </w:r>
    </w:p>
    <w:p w14:paraId="346C57DB">
      <w:pPr>
        <w:autoSpaceDE w:val="0"/>
        <w:autoSpaceDN w:val="0"/>
        <w:adjustRightInd w:val="0"/>
        <w:ind w:left="1080" w:right="332" w:rightChars="158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 xml:space="preserve">Co-author of </w:t>
      </w:r>
      <w:r>
        <w:rPr>
          <w:rFonts w:ascii="Calibri" w:hAnsi="Calibri" w:cs="Calibri"/>
          <w:i/>
          <w:iCs/>
          <w:kern w:val="0"/>
          <w:sz w:val="24"/>
        </w:rPr>
        <w:t xml:space="preserve">Review and Revision of “The Gazelle Program” </w:t>
      </w:r>
      <w:r>
        <w:rPr>
          <w:rFonts w:ascii="Calibri" w:hAnsi="Calibri" w:cs="Calibri"/>
          <w:kern w:val="0"/>
          <w:sz w:val="24"/>
        </w:rPr>
        <w:t xml:space="preserve">(the foremost government fund in China for hi-tech start-ups), reported to the </w:t>
      </w:r>
      <w:r>
        <w:rPr>
          <w:rFonts w:hint="eastAsia" w:ascii="Calibri" w:hAnsi="Calibri" w:cs="Calibri"/>
          <w:kern w:val="0"/>
          <w:sz w:val="24"/>
        </w:rPr>
        <w:t>G</w:t>
      </w:r>
      <w:r>
        <w:rPr>
          <w:rFonts w:ascii="Calibri" w:hAnsi="Calibri" w:cs="Calibri"/>
          <w:kern w:val="0"/>
          <w:sz w:val="24"/>
        </w:rPr>
        <w:t>overnor of the Administrative Commission</w:t>
      </w:r>
    </w:p>
    <w:p w14:paraId="13FCF80F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2000-03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 xml:space="preserve">Research Assistant, </w:t>
      </w:r>
      <w:r>
        <w:rPr>
          <w:rFonts w:ascii="Calibri" w:hAnsi="Calibri" w:cs="Calibri"/>
          <w:bCs/>
          <w:kern w:val="0"/>
          <w:sz w:val="24"/>
        </w:rPr>
        <w:t>Intel-Tsinghua E-Business Laboratory, Tsinghua University</w:t>
      </w:r>
    </w:p>
    <w:p w14:paraId="6AC51B68">
      <w:pPr>
        <w:autoSpaceDE w:val="0"/>
        <w:autoSpaceDN w:val="0"/>
        <w:adjustRightInd w:val="0"/>
        <w:ind w:left="1080" w:right="332" w:rightChars="158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“China and World ICT Industry”, supervised by Prof. Mingzhi Li from SEM, Tsinghua</w:t>
      </w:r>
    </w:p>
    <w:p w14:paraId="26B95B52">
      <w:pPr>
        <w:autoSpaceDE w:val="0"/>
        <w:autoSpaceDN w:val="0"/>
        <w:adjustRightInd w:val="0"/>
        <w:ind w:left="1080" w:right="332" w:rightChars="158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“Developing Sustainable B2B E-Commerce Scenarios in the Chinese Context”, supervised by Prof. Kai Reimers from RWTH Aachen University, Germany</w:t>
      </w:r>
    </w:p>
    <w:p w14:paraId="2FF11A0E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2000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 xml:space="preserve">Summer Research Project Team Leader, </w:t>
      </w:r>
      <w:r>
        <w:rPr>
          <w:rFonts w:ascii="Calibri" w:hAnsi="Calibri" w:cs="Calibri"/>
          <w:bCs/>
          <w:kern w:val="0"/>
          <w:sz w:val="24"/>
        </w:rPr>
        <w:t>Ministry of Finance, China</w:t>
      </w:r>
    </w:p>
    <w:p w14:paraId="4F814694">
      <w:pPr>
        <w:autoSpaceDE w:val="0"/>
        <w:autoSpaceDN w:val="0"/>
        <w:adjustRightInd w:val="0"/>
        <w:ind w:left="1080" w:right="332" w:rightChars="158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 xml:space="preserve">“Development of Western China: with Focus on Yunnan Province” </w:t>
      </w:r>
    </w:p>
    <w:p w14:paraId="2D7D7E26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1999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 xml:space="preserve">Summer Research Project Research Assistant, </w:t>
      </w:r>
      <w:r>
        <w:rPr>
          <w:rFonts w:ascii="Calibri" w:hAnsi="Calibri" w:cs="Calibri"/>
          <w:bCs/>
          <w:kern w:val="0"/>
          <w:sz w:val="24"/>
        </w:rPr>
        <w:t>Ministry of Finance, China</w:t>
      </w:r>
    </w:p>
    <w:p w14:paraId="425D3E3D">
      <w:pPr>
        <w:autoSpaceDE w:val="0"/>
        <w:autoSpaceDN w:val="0"/>
        <w:adjustRightInd w:val="0"/>
        <w:ind w:left="1080" w:right="332" w:rightChars="158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“Development of Socialized Service System for Agriculture in Guangdong Province”</w:t>
      </w:r>
    </w:p>
    <w:p w14:paraId="0E297A1D">
      <w:pPr>
        <w:autoSpaceDE w:val="0"/>
        <w:autoSpaceDN w:val="0"/>
        <w:adjustRightInd w:val="0"/>
        <w:spacing w:before="120" w:beforeLines="50"/>
        <w:ind w:left="1080" w:hanging="1080" w:hangingChars="4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1998</w:t>
      </w:r>
      <w:r>
        <w:rPr>
          <w:rFonts w:ascii="Calibri" w:hAnsi="Calibri" w:cs="Calibri"/>
          <w:kern w:val="0"/>
          <w:sz w:val="24"/>
        </w:rPr>
        <w:tab/>
      </w:r>
      <w:r>
        <w:rPr>
          <w:rFonts w:ascii="Calibri" w:hAnsi="Calibri" w:cs="Calibri"/>
          <w:kern w:val="0"/>
          <w:sz w:val="24"/>
        </w:rPr>
        <w:t xml:space="preserve">Summer Research Project Research Assistant, </w:t>
      </w:r>
      <w:r>
        <w:rPr>
          <w:rFonts w:ascii="Calibri" w:hAnsi="Calibri" w:cs="Calibri"/>
          <w:bCs/>
          <w:kern w:val="0"/>
          <w:sz w:val="24"/>
        </w:rPr>
        <w:t>Tsinghua Youth League, China</w:t>
      </w:r>
    </w:p>
    <w:p w14:paraId="683E56BE">
      <w:pPr>
        <w:autoSpaceDE w:val="0"/>
        <w:autoSpaceDN w:val="0"/>
        <w:adjustRightInd w:val="0"/>
        <w:ind w:left="1080" w:right="332" w:rightChars="158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“Status Quo of Laid-off Workers from State-Owned Enterprises: The Case of Zhejiang Province”</w:t>
      </w:r>
    </w:p>
    <w:p w14:paraId="786BFF47">
      <w:pPr>
        <w:pBdr>
          <w:bottom w:val="single" w:color="auto" w:sz="4" w:space="1"/>
        </w:pBdr>
        <w:autoSpaceDE w:val="0"/>
        <w:autoSpaceDN w:val="0"/>
        <w:adjustRightInd w:val="0"/>
        <w:spacing w:before="240"/>
        <w:rPr>
          <w:rFonts w:ascii="Calibri" w:hAnsi="Calibri" w:cs="Calibri"/>
          <w:b/>
          <w:kern w:val="0"/>
          <w:sz w:val="24"/>
        </w:rPr>
      </w:pPr>
      <w:r>
        <w:rPr>
          <w:rFonts w:ascii="Calibri" w:hAnsi="Calibri" w:cs="Calibri"/>
          <w:b/>
          <w:kern w:val="0"/>
          <w:sz w:val="24"/>
        </w:rPr>
        <w:t>WORKING PAPER</w:t>
      </w:r>
    </w:p>
    <w:p w14:paraId="67B9CA54">
      <w:pPr>
        <w:numPr>
          <w:ilvl w:val="0"/>
          <w:numId w:val="3"/>
        </w:numPr>
        <w:autoSpaceDE w:val="0"/>
        <w:autoSpaceDN w:val="0"/>
        <w:adjustRightInd w:val="0"/>
        <w:spacing w:before="120" w:beforeLines="50"/>
        <w:ind w:right="332" w:rightChars="158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Ming Gao, Travis Ng, “</w:t>
      </w:r>
      <w:r>
        <w:rPr>
          <w:rFonts w:hint="eastAsia" w:ascii="Calibri" w:hAnsi="Calibri" w:cs="Calibri"/>
          <w:kern w:val="0"/>
          <w:sz w:val="24"/>
          <w:lang w:val="en-GB"/>
        </w:rPr>
        <w:t>W</w:t>
      </w:r>
      <w:r>
        <w:rPr>
          <w:rFonts w:ascii="Calibri" w:hAnsi="Calibri" w:cs="Calibri"/>
          <w:kern w:val="0"/>
          <w:sz w:val="24"/>
          <w:lang w:val="en-GB"/>
        </w:rPr>
        <w:t>hy Do Apps Keep Asking for Permission?”</w:t>
      </w:r>
    </w:p>
    <w:p w14:paraId="567B23D0">
      <w:pPr>
        <w:numPr>
          <w:ilvl w:val="0"/>
          <w:numId w:val="3"/>
        </w:numPr>
        <w:autoSpaceDE w:val="0"/>
        <w:autoSpaceDN w:val="0"/>
        <w:adjustRightInd w:val="0"/>
        <w:spacing w:before="120" w:beforeLines="50"/>
        <w:ind w:right="332" w:rightChars="158"/>
        <w:rPr>
          <w:rFonts w:ascii="Calibri" w:hAnsi="Calibri" w:cs="Calibri"/>
          <w:kern w:val="0"/>
          <w:sz w:val="24"/>
          <w:lang w:val="en-GB"/>
        </w:rPr>
      </w:pPr>
      <w:r>
        <w:rPr>
          <w:rFonts w:hint="eastAsia" w:ascii="Calibri" w:hAnsi="Calibri" w:cs="Calibri"/>
          <w:kern w:val="0"/>
          <w:sz w:val="24"/>
          <w:lang w:val="en-GB"/>
        </w:rPr>
        <w:t>M</w:t>
      </w:r>
      <w:r>
        <w:rPr>
          <w:rFonts w:ascii="Calibri" w:hAnsi="Calibri" w:cs="Calibri"/>
          <w:kern w:val="0"/>
          <w:sz w:val="24"/>
          <w:lang w:val="en-GB"/>
        </w:rPr>
        <w:t>ing Gao, Jie Zheng, “Information Design and Data Governance in the AI Era”</w:t>
      </w:r>
    </w:p>
    <w:p w14:paraId="39DF8FA4">
      <w:pPr>
        <w:numPr>
          <w:ilvl w:val="0"/>
          <w:numId w:val="3"/>
        </w:numPr>
        <w:autoSpaceDE w:val="0"/>
        <w:autoSpaceDN w:val="0"/>
        <w:adjustRightInd w:val="0"/>
        <w:spacing w:before="120" w:beforeLines="50"/>
        <w:ind w:right="332" w:rightChars="158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Ming Gao, Jie Zheng, “Multiproduct Information Design for Platforms”</w:t>
      </w:r>
    </w:p>
    <w:p w14:paraId="622D4E43">
      <w:pPr>
        <w:numPr>
          <w:ilvl w:val="0"/>
          <w:numId w:val="3"/>
        </w:numPr>
        <w:autoSpaceDE w:val="0"/>
        <w:autoSpaceDN w:val="0"/>
        <w:adjustRightInd w:val="0"/>
        <w:spacing w:before="120" w:beforeLines="50"/>
        <w:ind w:right="332" w:rightChars="158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Ming Gao, “Collusion, Mergers and Vertical Integration under the Agency Model: An Antitrust Analysis”</w:t>
      </w:r>
    </w:p>
    <w:p w14:paraId="7F2049C3">
      <w:pPr>
        <w:numPr>
          <w:ilvl w:val="0"/>
          <w:numId w:val="3"/>
        </w:numPr>
        <w:autoSpaceDE w:val="0"/>
        <w:autoSpaceDN w:val="0"/>
        <w:adjustRightInd w:val="0"/>
        <w:spacing w:before="120" w:beforeLines="50"/>
        <w:ind w:right="332" w:rightChars="158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Ming Gao, Jean-Pierre Benoît, “Manipulation of Multi-Supplier Relations through Agency Selling”</w:t>
      </w:r>
    </w:p>
    <w:p w14:paraId="589E3A66">
      <w:pPr>
        <w:numPr>
          <w:ilvl w:val="0"/>
          <w:numId w:val="3"/>
        </w:numPr>
        <w:autoSpaceDE w:val="0"/>
        <w:autoSpaceDN w:val="0"/>
        <w:adjustRightInd w:val="0"/>
        <w:spacing w:before="120" w:beforeLines="50"/>
        <w:ind w:right="332" w:rightChars="158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 xml:space="preserve">Jean-Pierre Benoît, Ming Gao, “Shopping Cost and Multi-Seller Agglomeration” </w:t>
      </w:r>
    </w:p>
    <w:p w14:paraId="4933386A">
      <w:pPr>
        <w:numPr>
          <w:ilvl w:val="0"/>
          <w:numId w:val="3"/>
        </w:numPr>
        <w:autoSpaceDE w:val="0"/>
        <w:autoSpaceDN w:val="0"/>
        <w:adjustRightInd w:val="0"/>
        <w:spacing w:before="120" w:beforeLines="50"/>
        <w:ind w:right="332" w:rightChars="158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Ming Gao, “Optimal Sharing between a Platform and Multiple Sellers”</w:t>
      </w:r>
    </w:p>
    <w:p w14:paraId="4D0820C9">
      <w:pPr>
        <w:numPr>
          <w:ilvl w:val="0"/>
          <w:numId w:val="3"/>
        </w:numPr>
        <w:autoSpaceDE w:val="0"/>
        <w:autoSpaceDN w:val="0"/>
        <w:adjustRightInd w:val="0"/>
        <w:spacing w:before="120" w:beforeLines="50"/>
        <w:ind w:right="332" w:rightChars="158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Ming Gao, “Multi-Seller Membership Pricing”</w:t>
      </w:r>
    </w:p>
    <w:p w14:paraId="3541E59B">
      <w:pPr>
        <w:numPr>
          <w:ilvl w:val="0"/>
          <w:numId w:val="3"/>
        </w:numPr>
        <w:autoSpaceDE w:val="0"/>
        <w:autoSpaceDN w:val="0"/>
        <w:adjustRightInd w:val="0"/>
        <w:spacing w:before="120" w:beforeLines="50"/>
        <w:ind w:right="332" w:rightChars="158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Ming Gao, “Profiting from Consumer Sophistication”</w:t>
      </w:r>
    </w:p>
    <w:p w14:paraId="2008619D">
      <w:pPr>
        <w:numPr>
          <w:ilvl w:val="0"/>
          <w:numId w:val="3"/>
        </w:numPr>
        <w:autoSpaceDE w:val="0"/>
        <w:autoSpaceDN w:val="0"/>
        <w:adjustRightInd w:val="0"/>
        <w:spacing w:before="120" w:beforeLines="50"/>
        <w:ind w:right="332" w:rightChars="158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/>
          <w:kern w:val="0"/>
          <w:sz w:val="24"/>
          <w:lang w:val="en-GB"/>
        </w:rPr>
        <w:t>Ming Gao, “A Model of Multiproduct Demand Shocks”</w:t>
      </w:r>
    </w:p>
    <w:p w14:paraId="7F1241E8">
      <w:pPr>
        <w:pBdr>
          <w:bottom w:val="single" w:color="auto" w:sz="4" w:space="1"/>
        </w:pBdr>
        <w:autoSpaceDE w:val="0"/>
        <w:autoSpaceDN w:val="0"/>
        <w:adjustRightInd w:val="0"/>
        <w:spacing w:before="240"/>
        <w:rPr>
          <w:rFonts w:ascii="Calibri" w:hAnsi="Calibri" w:cs="Calibri"/>
          <w:b/>
          <w:kern w:val="0"/>
          <w:sz w:val="24"/>
        </w:rPr>
      </w:pPr>
      <w:r>
        <w:rPr>
          <w:rFonts w:ascii="Calibri" w:hAnsi="Calibri" w:cs="Calibri"/>
          <w:b/>
          <w:kern w:val="0"/>
          <w:sz w:val="24"/>
        </w:rPr>
        <w:t>REFEREE SERVICE</w:t>
      </w:r>
    </w:p>
    <w:p w14:paraId="7A777051">
      <w:pPr>
        <w:autoSpaceDE w:val="0"/>
        <w:autoSpaceDN w:val="0"/>
        <w:adjustRightInd w:val="0"/>
        <w:spacing w:before="120" w:beforeLines="50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 xml:space="preserve">Journal of Industrial Economics, International Journal of Industrial Organization, </w:t>
      </w:r>
      <w:r>
        <w:rPr>
          <w:rFonts w:hint="eastAsia" w:ascii="Calibri" w:hAnsi="Calibri" w:cs="Calibri"/>
          <w:kern w:val="0"/>
          <w:sz w:val="24"/>
        </w:rPr>
        <w:t>E</w:t>
      </w:r>
      <w:r>
        <w:rPr>
          <w:rFonts w:ascii="Calibri" w:hAnsi="Calibri" w:cs="Calibri"/>
          <w:kern w:val="0"/>
          <w:sz w:val="24"/>
        </w:rPr>
        <w:t>conomic Modelling</w:t>
      </w:r>
      <w:r>
        <w:rPr>
          <w:rFonts w:hint="eastAsia" w:ascii="Calibri" w:hAnsi="Calibri" w:cs="Calibri"/>
          <w:kern w:val="0"/>
          <w:sz w:val="24"/>
        </w:rPr>
        <w:t>,</w:t>
      </w:r>
      <w:r>
        <w:rPr>
          <w:rFonts w:ascii="Calibri" w:hAnsi="Calibri" w:cs="Calibri"/>
          <w:kern w:val="0"/>
          <w:sz w:val="24"/>
        </w:rPr>
        <w:t xml:space="preserve"> China Journal of Economics,</w:t>
      </w:r>
      <w:r>
        <w:t xml:space="preserve"> </w:t>
      </w:r>
      <w:r>
        <w:rPr>
          <w:rFonts w:ascii="Calibri" w:hAnsi="Calibri" w:cs="Calibri"/>
          <w:kern w:val="0"/>
          <w:sz w:val="24"/>
        </w:rPr>
        <w:t>China Economic Quarterly, etc.</w:t>
      </w:r>
    </w:p>
    <w:p w14:paraId="61594179">
      <w:pPr>
        <w:pBdr>
          <w:bottom w:val="single" w:color="auto" w:sz="4" w:space="1"/>
        </w:pBdr>
        <w:autoSpaceDE w:val="0"/>
        <w:autoSpaceDN w:val="0"/>
        <w:adjustRightInd w:val="0"/>
        <w:spacing w:before="240"/>
        <w:rPr>
          <w:rFonts w:ascii="Calibri" w:hAnsi="Calibri" w:cs="Calibri"/>
          <w:b/>
          <w:kern w:val="0"/>
          <w:sz w:val="24"/>
        </w:rPr>
      </w:pPr>
      <w:r>
        <w:rPr>
          <w:rFonts w:ascii="Calibri" w:hAnsi="Calibri" w:cs="Calibri"/>
          <w:b/>
          <w:kern w:val="0"/>
          <w:sz w:val="24"/>
        </w:rPr>
        <w:t>SEMINAR, CONFERENCE PRESENTATION AND SHORT VISIT</w:t>
      </w:r>
    </w:p>
    <w:p w14:paraId="09076675">
      <w:pPr>
        <w:autoSpaceDE w:val="0"/>
        <w:autoSpaceDN w:val="0"/>
        <w:adjustRightInd w:val="0"/>
        <w:spacing w:before="120"/>
        <w:ind w:left="2"/>
        <w:rPr>
          <w:rFonts w:ascii="Calibri" w:hAnsi="Calibri" w:cs="Calibri"/>
          <w:kern w:val="0"/>
          <w:sz w:val="24"/>
        </w:rPr>
      </w:pPr>
      <w:bookmarkStart w:id="3" w:name="_Hlk91257213"/>
      <w:r>
        <w:rPr>
          <w:rFonts w:ascii="Calibri" w:hAnsi="Calibri" w:cs="Calibri"/>
          <w:kern w:val="0"/>
          <w:sz w:val="24"/>
        </w:rPr>
        <w:t>Lingnan University Hong Kong; Hong Kong Baptist University; E</w:t>
      </w:r>
      <w:r>
        <w:rPr>
          <w:rFonts w:hint="eastAsia" w:ascii="Calibri" w:hAnsi="Calibri" w:cs="Calibri"/>
          <w:kern w:val="0"/>
          <w:sz w:val="24"/>
        </w:rPr>
        <w:t>c</w:t>
      </w:r>
      <w:r>
        <w:rPr>
          <w:rFonts w:ascii="Calibri" w:hAnsi="Calibri" w:cs="Calibri"/>
          <w:kern w:val="0"/>
          <w:sz w:val="24"/>
        </w:rPr>
        <w:t xml:space="preserve">onomic Research Journal Workshop on Internet and Digital Economy, on Microeconomic Theory, on Industrial Economics; Asian Meetings of the Econometric Society, </w:t>
      </w:r>
      <w:r>
        <w:rPr>
          <w:rFonts w:hint="eastAsia" w:ascii="Calibri" w:hAnsi="Calibri" w:cs="Calibri"/>
          <w:kern w:val="0"/>
          <w:sz w:val="24"/>
        </w:rPr>
        <w:t>Chi</w:t>
      </w:r>
      <w:r>
        <w:rPr>
          <w:rFonts w:ascii="Calibri" w:hAnsi="Calibri" w:cs="Calibri"/>
          <w:kern w:val="0"/>
          <w:sz w:val="24"/>
        </w:rPr>
        <w:t xml:space="preserve">nese University of Hong Kong (Shenzhen), CUHK, Taipei, Seoul, etc.; Annual </w:t>
      </w:r>
      <w:bookmarkStart w:id="4" w:name="_Hlk91257180"/>
      <w:r>
        <w:rPr>
          <w:rFonts w:ascii="Calibri" w:hAnsi="Calibri" w:cs="Calibri"/>
          <w:kern w:val="0"/>
          <w:sz w:val="24"/>
        </w:rPr>
        <w:t>International Industrial Organization Conference</w:t>
      </w:r>
      <w:bookmarkEnd w:id="4"/>
      <w:r>
        <w:rPr>
          <w:rFonts w:ascii="Calibri" w:hAnsi="Calibri" w:cs="Calibri"/>
          <w:kern w:val="0"/>
          <w:sz w:val="24"/>
        </w:rPr>
        <w:t xml:space="preserve"> (IIOC), Boston, Philadelphia, Vancouver, etc.; Asia</w:t>
      </w:r>
      <w:r>
        <w:rPr>
          <w:rFonts w:hint="eastAsia" w:ascii="Calibri" w:hAnsi="Calibri" w:cs="Calibri"/>
          <w:kern w:val="0"/>
          <w:sz w:val="24"/>
        </w:rPr>
        <w:t>-</w:t>
      </w:r>
      <w:r>
        <w:rPr>
          <w:rFonts w:ascii="Calibri" w:hAnsi="Calibri" w:cs="Calibri"/>
          <w:kern w:val="0"/>
          <w:sz w:val="24"/>
        </w:rPr>
        <w:t xml:space="preserve">Pacific Industrial Organization Conference (APIOC), </w:t>
      </w:r>
      <w:r>
        <w:rPr>
          <w:rFonts w:hint="eastAsia" w:ascii="Calibri" w:hAnsi="Calibri" w:cs="Calibri"/>
          <w:kern w:val="0"/>
          <w:sz w:val="24"/>
        </w:rPr>
        <w:t>H</w:t>
      </w:r>
      <w:r>
        <w:rPr>
          <w:rFonts w:ascii="Calibri" w:hAnsi="Calibri" w:cs="Calibri"/>
          <w:kern w:val="0"/>
          <w:sz w:val="24"/>
        </w:rPr>
        <w:t>ong Kong, Tokyo; Fudan University; Department of Economics, University of Oxford; Lancaster University; Royal Economic Society Annual Conferences, Brighton, Bristol, Manchester, etc.; University of International Business and Economics, Beijing; EconWorld2016,</w:t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kern w:val="0"/>
          <w:sz w:val="24"/>
        </w:rPr>
        <w:t xml:space="preserve">Imperial College; International Conference on Innovation and Industrial Economics, Nanjing; Workshop on Industrial Organization and Management Strategy (IOMS), HKUST, University of Hong Kong; Postal Economics Conference, Toulouse; China Industrial Economics Research Annual Conference (2015 Best Paper Award); School of Economics, Peking University; Shanghai Jiao Tong University and Shanghai University of Finance and Economics; Conference on Internet Search and Innovation, Northwestern (2015 Invited Speaker); DeGroote School of Business, McMaster University; Workshop on the Economics of ICTs, University of Évora, Portugal; Annual Conferences of the European Association for Research in Industrial Economics (EARIE), Milan, </w:t>
      </w:r>
      <w:r>
        <w:rPr>
          <w:rFonts w:ascii="Calibri" w:hAnsi="Calibri" w:cs="Calibri"/>
          <w:kern w:val="0"/>
          <w:sz w:val="24"/>
          <w:lang w:val="en-GB"/>
        </w:rPr>
        <w:t>Ljubljana, etc.</w:t>
      </w:r>
      <w:r>
        <w:rPr>
          <w:rFonts w:ascii="Calibri" w:hAnsi="Calibri" w:cs="Calibri"/>
          <w:kern w:val="0"/>
          <w:sz w:val="24"/>
        </w:rPr>
        <w:t xml:space="preserve">; Workshop on Industrial Organization: Theory, Empirics and Experiments, Alberobello, Italy; American Law and Economics Association Annual Conference, Chicago; Annual Tsinghua Conferences on Theoretical and Behavioral Economics (BEAT), Beijing; World Congress of IEA, Beijing; Econometric Society World Congress, Shanghai; Second Brazilian Workshop of the Game Theory Society (BWGT), São Paulo; Foundations and Applications of Utility, Risk and Decision Theory (FUR), Newcastle, UK; </w:t>
      </w:r>
      <w:r>
        <w:rPr>
          <w:rFonts w:ascii="Calibri" w:hAnsi="Calibri" w:cs="Calibri"/>
          <w:kern w:val="0"/>
          <w:sz w:val="24"/>
          <w:lang w:val="it-IT"/>
        </w:rPr>
        <w:t xml:space="preserve">La Pietra-Mondragone Doctoral Workshop, Collegio Carlo Alberto, </w:t>
      </w:r>
      <w:r>
        <w:rPr>
          <w:rFonts w:ascii="Calibri" w:hAnsi="Calibri" w:cs="Calibri"/>
          <w:kern w:val="0"/>
          <w:sz w:val="24"/>
          <w:lang w:val="en-GB"/>
        </w:rPr>
        <w:t>Moncalieri, Torino, Italy;</w:t>
      </w:r>
      <w:r>
        <w:rPr>
          <w:rFonts w:ascii="Calibri" w:hAnsi="Calibri" w:cs="Calibri"/>
          <w:kern w:val="0"/>
          <w:sz w:val="24"/>
        </w:rPr>
        <w:t xml:space="preserve"> ECORE Summer School on Market Evolution and Public Decision, Brussels, Belgium; Centre for Economic Policy Research (CEPR) Conference on Applied Industrial Organization, Mannheim, Germany.</w:t>
      </w:r>
    </w:p>
    <w:bookmarkEnd w:id="3"/>
    <w:p w14:paraId="3ED59825">
      <w:pPr>
        <w:pBdr>
          <w:bottom w:val="single" w:color="auto" w:sz="4" w:space="1"/>
        </w:pBdr>
        <w:autoSpaceDE w:val="0"/>
        <w:autoSpaceDN w:val="0"/>
        <w:adjustRightInd w:val="0"/>
        <w:spacing w:before="120"/>
        <w:rPr>
          <w:rFonts w:ascii="Calibri" w:hAnsi="Calibri" w:cs="Calibri"/>
          <w:b/>
          <w:kern w:val="0"/>
          <w:sz w:val="24"/>
        </w:rPr>
      </w:pPr>
      <w:r>
        <w:rPr>
          <w:rFonts w:ascii="Calibri" w:hAnsi="Calibri" w:cs="Calibri"/>
          <w:b/>
          <w:kern w:val="0"/>
          <w:sz w:val="24"/>
        </w:rPr>
        <w:t>LANGUAGE</w:t>
      </w:r>
    </w:p>
    <w:p w14:paraId="233A8F45">
      <w:pPr>
        <w:autoSpaceDE w:val="0"/>
        <w:autoSpaceDN w:val="0"/>
        <w:adjustRightInd w:val="0"/>
        <w:spacing w:before="120"/>
        <w:ind w:left="1766" w:leftChars="1" w:hanging="1764" w:hangingChars="735"/>
        <w:rPr>
          <w:rFonts w:ascii="Calibri" w:hAnsi="Calibri" w:cs="Calibri"/>
          <w:kern w:val="0"/>
          <w:sz w:val="24"/>
        </w:rPr>
      </w:pPr>
      <w:r>
        <w:rPr>
          <w:rFonts w:ascii="Calibri" w:hAnsi="Calibri" w:cs="Calibri"/>
          <w:kern w:val="0"/>
          <w:sz w:val="24"/>
        </w:rPr>
        <w:t>English (fluent), Mandarin (native), Cantonese (</w:t>
      </w:r>
      <w:r>
        <w:rPr>
          <w:rFonts w:hint="eastAsia" w:ascii="Calibri" w:hAnsi="Calibri" w:cs="Calibri"/>
          <w:kern w:val="0"/>
          <w:sz w:val="24"/>
        </w:rPr>
        <w:t>basic</w:t>
      </w:r>
      <w:r>
        <w:rPr>
          <w:rFonts w:ascii="Calibri" w:hAnsi="Calibri" w:cs="Calibri"/>
          <w:kern w:val="0"/>
          <w:sz w:val="24"/>
        </w:rPr>
        <w:t>), French (basic)</w:t>
      </w:r>
    </w:p>
    <w:sectPr>
      <w:headerReference r:id="rId3" w:type="default"/>
      <w:footerReference r:id="rId4" w:type="default"/>
      <w:pgSz w:w="12240" w:h="15840"/>
      <w:pgMar w:top="1134" w:right="1418" w:bottom="851" w:left="1418" w:header="72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6AD81">
    <w:pPr>
      <w:pStyle w:val="8"/>
      <w:jc w:val="center"/>
      <w:rPr>
        <w:rFonts w:ascii="Garamond" w:hAnsi="Garamond"/>
      </w:rPr>
    </w:pPr>
    <w:r>
      <w:rPr>
        <w:rStyle w:val="14"/>
        <w:rFonts w:ascii="Garamond" w:hAnsi="Garamond"/>
      </w:rPr>
      <w:fldChar w:fldCharType="begin"/>
    </w:r>
    <w:r>
      <w:rPr>
        <w:rStyle w:val="14"/>
        <w:rFonts w:ascii="Garamond" w:hAnsi="Garamond"/>
      </w:rPr>
      <w:instrText xml:space="preserve"> PAGE </w:instrText>
    </w:r>
    <w:r>
      <w:rPr>
        <w:rStyle w:val="14"/>
        <w:rFonts w:ascii="Garamond" w:hAnsi="Garamond"/>
      </w:rPr>
      <w:fldChar w:fldCharType="separate"/>
    </w:r>
    <w:r>
      <w:rPr>
        <w:rStyle w:val="14"/>
        <w:rFonts w:ascii="Garamond" w:hAnsi="Garamond"/>
      </w:rPr>
      <w:t>6</w:t>
    </w:r>
    <w:r>
      <w:rPr>
        <w:rStyle w:val="14"/>
        <w:rFonts w:ascii="Garamond" w:hAnsi="Garamond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09E36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22CBB"/>
    <w:multiLevelType w:val="multilevel"/>
    <w:tmpl w:val="15922CBB"/>
    <w:lvl w:ilvl="0" w:tentative="0">
      <w:start w:val="1"/>
      <w:numFmt w:val="bullet"/>
      <w:lvlText w:val=""/>
      <w:lvlJc w:val="left"/>
      <w:pPr>
        <w:ind w:left="16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abstractNum w:abstractNumId="1">
    <w:nsid w:val="1812127E"/>
    <w:multiLevelType w:val="multilevel"/>
    <w:tmpl w:val="1812127E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194D22"/>
    <w:multiLevelType w:val="multilevel"/>
    <w:tmpl w:val="70194D22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1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40"/>
    <w:rsid w:val="00002D63"/>
    <w:rsid w:val="000035FB"/>
    <w:rsid w:val="000103BE"/>
    <w:rsid w:val="0001227C"/>
    <w:rsid w:val="000205D1"/>
    <w:rsid w:val="00020F0A"/>
    <w:rsid w:val="00024A03"/>
    <w:rsid w:val="00025530"/>
    <w:rsid w:val="00032706"/>
    <w:rsid w:val="00032DFA"/>
    <w:rsid w:val="00033921"/>
    <w:rsid w:val="00035BED"/>
    <w:rsid w:val="000374E8"/>
    <w:rsid w:val="00042158"/>
    <w:rsid w:val="00042A9D"/>
    <w:rsid w:val="00043659"/>
    <w:rsid w:val="000437C5"/>
    <w:rsid w:val="000532EA"/>
    <w:rsid w:val="0005367A"/>
    <w:rsid w:val="00054EA7"/>
    <w:rsid w:val="00056BEB"/>
    <w:rsid w:val="000601D3"/>
    <w:rsid w:val="00060DE6"/>
    <w:rsid w:val="00063C10"/>
    <w:rsid w:val="000664B6"/>
    <w:rsid w:val="000700E1"/>
    <w:rsid w:val="00072ADB"/>
    <w:rsid w:val="00075549"/>
    <w:rsid w:val="000767AB"/>
    <w:rsid w:val="00076A60"/>
    <w:rsid w:val="000843F9"/>
    <w:rsid w:val="00085BB1"/>
    <w:rsid w:val="000905EC"/>
    <w:rsid w:val="00090EFE"/>
    <w:rsid w:val="00092D38"/>
    <w:rsid w:val="0009427E"/>
    <w:rsid w:val="00096B8D"/>
    <w:rsid w:val="000A2276"/>
    <w:rsid w:val="000A2490"/>
    <w:rsid w:val="000A27D9"/>
    <w:rsid w:val="000A65B6"/>
    <w:rsid w:val="000A67DB"/>
    <w:rsid w:val="000A74D7"/>
    <w:rsid w:val="000A7C3A"/>
    <w:rsid w:val="000B4053"/>
    <w:rsid w:val="000B412E"/>
    <w:rsid w:val="000B651F"/>
    <w:rsid w:val="000C0173"/>
    <w:rsid w:val="000C4C27"/>
    <w:rsid w:val="000C5650"/>
    <w:rsid w:val="000D10C5"/>
    <w:rsid w:val="000D1C18"/>
    <w:rsid w:val="000D4B65"/>
    <w:rsid w:val="000D5477"/>
    <w:rsid w:val="000D70DF"/>
    <w:rsid w:val="000D78E0"/>
    <w:rsid w:val="000E0E1A"/>
    <w:rsid w:val="000E4FF3"/>
    <w:rsid w:val="000E6063"/>
    <w:rsid w:val="000F03A9"/>
    <w:rsid w:val="000F6E79"/>
    <w:rsid w:val="00101D9B"/>
    <w:rsid w:val="00103786"/>
    <w:rsid w:val="0010618F"/>
    <w:rsid w:val="0011081D"/>
    <w:rsid w:val="00113057"/>
    <w:rsid w:val="00114A2A"/>
    <w:rsid w:val="00116D2E"/>
    <w:rsid w:val="00120F00"/>
    <w:rsid w:val="0012255C"/>
    <w:rsid w:val="00133277"/>
    <w:rsid w:val="00133F6D"/>
    <w:rsid w:val="00133FBF"/>
    <w:rsid w:val="00135F49"/>
    <w:rsid w:val="00141388"/>
    <w:rsid w:val="00141D42"/>
    <w:rsid w:val="00144041"/>
    <w:rsid w:val="001506CA"/>
    <w:rsid w:val="00151806"/>
    <w:rsid w:val="00152C9C"/>
    <w:rsid w:val="00161B0A"/>
    <w:rsid w:val="00161B34"/>
    <w:rsid w:val="00161E7A"/>
    <w:rsid w:val="00162CE8"/>
    <w:rsid w:val="00164094"/>
    <w:rsid w:val="001658C1"/>
    <w:rsid w:val="001747A7"/>
    <w:rsid w:val="00174CD6"/>
    <w:rsid w:val="00177F84"/>
    <w:rsid w:val="00181B4D"/>
    <w:rsid w:val="001828B4"/>
    <w:rsid w:val="00182E97"/>
    <w:rsid w:val="00183D37"/>
    <w:rsid w:val="00185528"/>
    <w:rsid w:val="0019107C"/>
    <w:rsid w:val="00192E10"/>
    <w:rsid w:val="001A42C9"/>
    <w:rsid w:val="001A53EB"/>
    <w:rsid w:val="001B037E"/>
    <w:rsid w:val="001B1C48"/>
    <w:rsid w:val="001B3244"/>
    <w:rsid w:val="001B3607"/>
    <w:rsid w:val="001B741F"/>
    <w:rsid w:val="001C0B21"/>
    <w:rsid w:val="001C12BE"/>
    <w:rsid w:val="001C1440"/>
    <w:rsid w:val="001C204F"/>
    <w:rsid w:val="001C4DFF"/>
    <w:rsid w:val="001C72E5"/>
    <w:rsid w:val="001D3F0B"/>
    <w:rsid w:val="001D42AF"/>
    <w:rsid w:val="001D44EE"/>
    <w:rsid w:val="001D5DF0"/>
    <w:rsid w:val="001D6DD2"/>
    <w:rsid w:val="001E1B93"/>
    <w:rsid w:val="001E20C4"/>
    <w:rsid w:val="001E2CE2"/>
    <w:rsid w:val="001E754C"/>
    <w:rsid w:val="001F12CB"/>
    <w:rsid w:val="001F15CF"/>
    <w:rsid w:val="001F1B11"/>
    <w:rsid w:val="001F43D8"/>
    <w:rsid w:val="001F4747"/>
    <w:rsid w:val="001F4ACF"/>
    <w:rsid w:val="001F63F3"/>
    <w:rsid w:val="001F6D93"/>
    <w:rsid w:val="0020496E"/>
    <w:rsid w:val="002069DB"/>
    <w:rsid w:val="00212798"/>
    <w:rsid w:val="00212883"/>
    <w:rsid w:val="002164A0"/>
    <w:rsid w:val="00216A84"/>
    <w:rsid w:val="00217FA8"/>
    <w:rsid w:val="0022047F"/>
    <w:rsid w:val="00221F3F"/>
    <w:rsid w:val="00224CB0"/>
    <w:rsid w:val="00224E12"/>
    <w:rsid w:val="002320C5"/>
    <w:rsid w:val="00234326"/>
    <w:rsid w:val="002364B0"/>
    <w:rsid w:val="002375D2"/>
    <w:rsid w:val="002379F1"/>
    <w:rsid w:val="00241012"/>
    <w:rsid w:val="00242F3D"/>
    <w:rsid w:val="002466F3"/>
    <w:rsid w:val="00251C8D"/>
    <w:rsid w:val="00254DE4"/>
    <w:rsid w:val="0026426D"/>
    <w:rsid w:val="00264A31"/>
    <w:rsid w:val="00265EC2"/>
    <w:rsid w:val="00270A94"/>
    <w:rsid w:val="002723DA"/>
    <w:rsid w:val="00274CEA"/>
    <w:rsid w:val="0028345F"/>
    <w:rsid w:val="00285E02"/>
    <w:rsid w:val="00286E2E"/>
    <w:rsid w:val="0028712B"/>
    <w:rsid w:val="002907FE"/>
    <w:rsid w:val="00293EDA"/>
    <w:rsid w:val="0029413C"/>
    <w:rsid w:val="00296916"/>
    <w:rsid w:val="002A0CDB"/>
    <w:rsid w:val="002A3BC3"/>
    <w:rsid w:val="002A3BE2"/>
    <w:rsid w:val="002A7BEB"/>
    <w:rsid w:val="002B37A5"/>
    <w:rsid w:val="002B76A4"/>
    <w:rsid w:val="002D11A6"/>
    <w:rsid w:val="002D3B9A"/>
    <w:rsid w:val="002D4839"/>
    <w:rsid w:val="002D66D2"/>
    <w:rsid w:val="002D7260"/>
    <w:rsid w:val="002E07B6"/>
    <w:rsid w:val="002E3FED"/>
    <w:rsid w:val="002E453D"/>
    <w:rsid w:val="002F12F2"/>
    <w:rsid w:val="002F2C2A"/>
    <w:rsid w:val="002F51CF"/>
    <w:rsid w:val="002F58A0"/>
    <w:rsid w:val="002F77E6"/>
    <w:rsid w:val="003004B7"/>
    <w:rsid w:val="0030750A"/>
    <w:rsid w:val="00307708"/>
    <w:rsid w:val="00311B1D"/>
    <w:rsid w:val="0031352C"/>
    <w:rsid w:val="00314397"/>
    <w:rsid w:val="00315104"/>
    <w:rsid w:val="00321B9E"/>
    <w:rsid w:val="00322349"/>
    <w:rsid w:val="00323211"/>
    <w:rsid w:val="00323F3F"/>
    <w:rsid w:val="003253AE"/>
    <w:rsid w:val="00326215"/>
    <w:rsid w:val="003301E3"/>
    <w:rsid w:val="003308BE"/>
    <w:rsid w:val="00330A8E"/>
    <w:rsid w:val="00332FF9"/>
    <w:rsid w:val="00334B0E"/>
    <w:rsid w:val="00340068"/>
    <w:rsid w:val="00340F16"/>
    <w:rsid w:val="00343032"/>
    <w:rsid w:val="00345DCE"/>
    <w:rsid w:val="0034653E"/>
    <w:rsid w:val="0034658E"/>
    <w:rsid w:val="00346B00"/>
    <w:rsid w:val="00347397"/>
    <w:rsid w:val="00352990"/>
    <w:rsid w:val="00352B79"/>
    <w:rsid w:val="00355D7C"/>
    <w:rsid w:val="00357B03"/>
    <w:rsid w:val="00361659"/>
    <w:rsid w:val="003658D2"/>
    <w:rsid w:val="003672EB"/>
    <w:rsid w:val="003679A0"/>
    <w:rsid w:val="0037002F"/>
    <w:rsid w:val="00371170"/>
    <w:rsid w:val="0037459D"/>
    <w:rsid w:val="003809F7"/>
    <w:rsid w:val="003818EF"/>
    <w:rsid w:val="00384729"/>
    <w:rsid w:val="003943AF"/>
    <w:rsid w:val="00394D4E"/>
    <w:rsid w:val="00395674"/>
    <w:rsid w:val="003A0B2A"/>
    <w:rsid w:val="003A3626"/>
    <w:rsid w:val="003A6A9B"/>
    <w:rsid w:val="003B300A"/>
    <w:rsid w:val="003B4F1A"/>
    <w:rsid w:val="003B589E"/>
    <w:rsid w:val="003C1839"/>
    <w:rsid w:val="003C3035"/>
    <w:rsid w:val="003C75CD"/>
    <w:rsid w:val="003C7AD0"/>
    <w:rsid w:val="003D2381"/>
    <w:rsid w:val="003D4601"/>
    <w:rsid w:val="003D79E7"/>
    <w:rsid w:val="003D7CF6"/>
    <w:rsid w:val="003E0751"/>
    <w:rsid w:val="003E1848"/>
    <w:rsid w:val="003E421B"/>
    <w:rsid w:val="003E520A"/>
    <w:rsid w:val="003E5D86"/>
    <w:rsid w:val="003F0963"/>
    <w:rsid w:val="003F2627"/>
    <w:rsid w:val="003F2AB9"/>
    <w:rsid w:val="003F3765"/>
    <w:rsid w:val="003F4631"/>
    <w:rsid w:val="003F47DA"/>
    <w:rsid w:val="003F5EC8"/>
    <w:rsid w:val="00400682"/>
    <w:rsid w:val="00402656"/>
    <w:rsid w:val="00403E10"/>
    <w:rsid w:val="00403ECB"/>
    <w:rsid w:val="00405004"/>
    <w:rsid w:val="004061E8"/>
    <w:rsid w:val="0040706E"/>
    <w:rsid w:val="004115DF"/>
    <w:rsid w:val="004119C7"/>
    <w:rsid w:val="0041376D"/>
    <w:rsid w:val="004137E9"/>
    <w:rsid w:val="00416846"/>
    <w:rsid w:val="004172D8"/>
    <w:rsid w:val="004179B1"/>
    <w:rsid w:val="00422509"/>
    <w:rsid w:val="0042250C"/>
    <w:rsid w:val="00424123"/>
    <w:rsid w:val="00425455"/>
    <w:rsid w:val="00427D38"/>
    <w:rsid w:val="00431650"/>
    <w:rsid w:val="00432C19"/>
    <w:rsid w:val="00435753"/>
    <w:rsid w:val="0043595E"/>
    <w:rsid w:val="0044190A"/>
    <w:rsid w:val="00444840"/>
    <w:rsid w:val="00444B84"/>
    <w:rsid w:val="00450A2E"/>
    <w:rsid w:val="00451F55"/>
    <w:rsid w:val="004532F1"/>
    <w:rsid w:val="00454C30"/>
    <w:rsid w:val="00454E2B"/>
    <w:rsid w:val="00454EDD"/>
    <w:rsid w:val="00455CA0"/>
    <w:rsid w:val="00460061"/>
    <w:rsid w:val="00463005"/>
    <w:rsid w:val="00467E0D"/>
    <w:rsid w:val="0047054A"/>
    <w:rsid w:val="0047483A"/>
    <w:rsid w:val="00474CA2"/>
    <w:rsid w:val="004757D9"/>
    <w:rsid w:val="00475E26"/>
    <w:rsid w:val="00477666"/>
    <w:rsid w:val="00477C60"/>
    <w:rsid w:val="004821FB"/>
    <w:rsid w:val="00484D84"/>
    <w:rsid w:val="004904AE"/>
    <w:rsid w:val="00490630"/>
    <w:rsid w:val="004913A2"/>
    <w:rsid w:val="00492D16"/>
    <w:rsid w:val="00493EDD"/>
    <w:rsid w:val="004A14DD"/>
    <w:rsid w:val="004A223D"/>
    <w:rsid w:val="004A23A1"/>
    <w:rsid w:val="004A4352"/>
    <w:rsid w:val="004A6312"/>
    <w:rsid w:val="004A7403"/>
    <w:rsid w:val="004A74EA"/>
    <w:rsid w:val="004B0AAA"/>
    <w:rsid w:val="004B102B"/>
    <w:rsid w:val="004B5440"/>
    <w:rsid w:val="004B6336"/>
    <w:rsid w:val="004B6854"/>
    <w:rsid w:val="004B6C1F"/>
    <w:rsid w:val="004C1317"/>
    <w:rsid w:val="004C3CA2"/>
    <w:rsid w:val="004C46E7"/>
    <w:rsid w:val="004C6313"/>
    <w:rsid w:val="004D00D6"/>
    <w:rsid w:val="004D1CA0"/>
    <w:rsid w:val="004D1EAC"/>
    <w:rsid w:val="004D1FA3"/>
    <w:rsid w:val="004D2B00"/>
    <w:rsid w:val="004E0943"/>
    <w:rsid w:val="004E09C3"/>
    <w:rsid w:val="004E238B"/>
    <w:rsid w:val="004E2607"/>
    <w:rsid w:val="004E5827"/>
    <w:rsid w:val="004E7840"/>
    <w:rsid w:val="004F17FB"/>
    <w:rsid w:val="004F3150"/>
    <w:rsid w:val="004F591E"/>
    <w:rsid w:val="004F6E13"/>
    <w:rsid w:val="00500D64"/>
    <w:rsid w:val="00502A4D"/>
    <w:rsid w:val="00503BDB"/>
    <w:rsid w:val="0050478B"/>
    <w:rsid w:val="00510BEB"/>
    <w:rsid w:val="0051166A"/>
    <w:rsid w:val="005135E5"/>
    <w:rsid w:val="00520297"/>
    <w:rsid w:val="00520912"/>
    <w:rsid w:val="00520A16"/>
    <w:rsid w:val="005238FE"/>
    <w:rsid w:val="005318D4"/>
    <w:rsid w:val="00533112"/>
    <w:rsid w:val="00533C67"/>
    <w:rsid w:val="00534785"/>
    <w:rsid w:val="00540D62"/>
    <w:rsid w:val="0054155D"/>
    <w:rsid w:val="00542902"/>
    <w:rsid w:val="00543B81"/>
    <w:rsid w:val="00543EA4"/>
    <w:rsid w:val="005440D2"/>
    <w:rsid w:val="00544592"/>
    <w:rsid w:val="00551F50"/>
    <w:rsid w:val="0055316F"/>
    <w:rsid w:val="00555596"/>
    <w:rsid w:val="00557193"/>
    <w:rsid w:val="00557C33"/>
    <w:rsid w:val="00562CF4"/>
    <w:rsid w:val="005632B9"/>
    <w:rsid w:val="00564882"/>
    <w:rsid w:val="00567C07"/>
    <w:rsid w:val="00571734"/>
    <w:rsid w:val="00574B53"/>
    <w:rsid w:val="00581A02"/>
    <w:rsid w:val="0058690A"/>
    <w:rsid w:val="00590695"/>
    <w:rsid w:val="00591B85"/>
    <w:rsid w:val="00591CE1"/>
    <w:rsid w:val="005929C9"/>
    <w:rsid w:val="00596690"/>
    <w:rsid w:val="005976C8"/>
    <w:rsid w:val="00597BAE"/>
    <w:rsid w:val="005A4C5C"/>
    <w:rsid w:val="005A617C"/>
    <w:rsid w:val="005A7EFA"/>
    <w:rsid w:val="005B1A59"/>
    <w:rsid w:val="005B28D6"/>
    <w:rsid w:val="005B68D2"/>
    <w:rsid w:val="005B7D0C"/>
    <w:rsid w:val="005C0906"/>
    <w:rsid w:val="005C1FBD"/>
    <w:rsid w:val="005C4A77"/>
    <w:rsid w:val="005C6307"/>
    <w:rsid w:val="005C652A"/>
    <w:rsid w:val="005D0692"/>
    <w:rsid w:val="005D16A5"/>
    <w:rsid w:val="005D2C4F"/>
    <w:rsid w:val="005E01D7"/>
    <w:rsid w:val="005E2F8C"/>
    <w:rsid w:val="005E30DE"/>
    <w:rsid w:val="005E44A0"/>
    <w:rsid w:val="005E6C69"/>
    <w:rsid w:val="005F0DAC"/>
    <w:rsid w:val="005F1D73"/>
    <w:rsid w:val="005F40F2"/>
    <w:rsid w:val="005F513A"/>
    <w:rsid w:val="005F5623"/>
    <w:rsid w:val="006055F5"/>
    <w:rsid w:val="006068EA"/>
    <w:rsid w:val="00611BC4"/>
    <w:rsid w:val="006129B8"/>
    <w:rsid w:val="00615B1D"/>
    <w:rsid w:val="00615C71"/>
    <w:rsid w:val="00615F10"/>
    <w:rsid w:val="006222D5"/>
    <w:rsid w:val="00622790"/>
    <w:rsid w:val="006253CD"/>
    <w:rsid w:val="006255B4"/>
    <w:rsid w:val="00625873"/>
    <w:rsid w:val="006265D7"/>
    <w:rsid w:val="00633CC5"/>
    <w:rsid w:val="0063788C"/>
    <w:rsid w:val="006422CF"/>
    <w:rsid w:val="0064236D"/>
    <w:rsid w:val="00643CEA"/>
    <w:rsid w:val="00647CE9"/>
    <w:rsid w:val="0065163C"/>
    <w:rsid w:val="006518A8"/>
    <w:rsid w:val="00652736"/>
    <w:rsid w:val="00652A9D"/>
    <w:rsid w:val="00657B61"/>
    <w:rsid w:val="0066026B"/>
    <w:rsid w:val="006630A0"/>
    <w:rsid w:val="006632BE"/>
    <w:rsid w:val="0066474E"/>
    <w:rsid w:val="00664EF3"/>
    <w:rsid w:val="00666426"/>
    <w:rsid w:val="00667A15"/>
    <w:rsid w:val="00673013"/>
    <w:rsid w:val="006821CB"/>
    <w:rsid w:val="0068272A"/>
    <w:rsid w:val="006837E4"/>
    <w:rsid w:val="00685F48"/>
    <w:rsid w:val="006873E7"/>
    <w:rsid w:val="00690297"/>
    <w:rsid w:val="00691117"/>
    <w:rsid w:val="00695F6A"/>
    <w:rsid w:val="006967C1"/>
    <w:rsid w:val="006A5236"/>
    <w:rsid w:val="006B28A1"/>
    <w:rsid w:val="006B54C8"/>
    <w:rsid w:val="006B54F2"/>
    <w:rsid w:val="006B567A"/>
    <w:rsid w:val="006B5D51"/>
    <w:rsid w:val="006B71B4"/>
    <w:rsid w:val="006C315E"/>
    <w:rsid w:val="006C67AB"/>
    <w:rsid w:val="006C7A82"/>
    <w:rsid w:val="006C7F66"/>
    <w:rsid w:val="006D06EB"/>
    <w:rsid w:val="006D5670"/>
    <w:rsid w:val="006E14D5"/>
    <w:rsid w:val="006E2F30"/>
    <w:rsid w:val="006E65DD"/>
    <w:rsid w:val="006F05BD"/>
    <w:rsid w:val="006F1E0D"/>
    <w:rsid w:val="006F3E86"/>
    <w:rsid w:val="006F407C"/>
    <w:rsid w:val="006F5DD3"/>
    <w:rsid w:val="006F7AC0"/>
    <w:rsid w:val="00700CF6"/>
    <w:rsid w:val="0070334D"/>
    <w:rsid w:val="0070435A"/>
    <w:rsid w:val="007043B5"/>
    <w:rsid w:val="00704614"/>
    <w:rsid w:val="0070701D"/>
    <w:rsid w:val="00715ACA"/>
    <w:rsid w:val="007208AA"/>
    <w:rsid w:val="00722527"/>
    <w:rsid w:val="007267DD"/>
    <w:rsid w:val="007332DA"/>
    <w:rsid w:val="00736F6B"/>
    <w:rsid w:val="00740E0B"/>
    <w:rsid w:val="007412E9"/>
    <w:rsid w:val="00743143"/>
    <w:rsid w:val="00743D40"/>
    <w:rsid w:val="00745EE8"/>
    <w:rsid w:val="007474BB"/>
    <w:rsid w:val="00761BED"/>
    <w:rsid w:val="00762C12"/>
    <w:rsid w:val="007653BD"/>
    <w:rsid w:val="00765F9C"/>
    <w:rsid w:val="007676A8"/>
    <w:rsid w:val="00770622"/>
    <w:rsid w:val="00771B8F"/>
    <w:rsid w:val="00776763"/>
    <w:rsid w:val="00776E52"/>
    <w:rsid w:val="00777D4C"/>
    <w:rsid w:val="00783AB9"/>
    <w:rsid w:val="00783F35"/>
    <w:rsid w:val="0078578C"/>
    <w:rsid w:val="00785904"/>
    <w:rsid w:val="00791887"/>
    <w:rsid w:val="007922B4"/>
    <w:rsid w:val="007930AB"/>
    <w:rsid w:val="0079425B"/>
    <w:rsid w:val="007943AF"/>
    <w:rsid w:val="00795408"/>
    <w:rsid w:val="0079676F"/>
    <w:rsid w:val="007A0EDC"/>
    <w:rsid w:val="007A351F"/>
    <w:rsid w:val="007A35D2"/>
    <w:rsid w:val="007A49D3"/>
    <w:rsid w:val="007A4B46"/>
    <w:rsid w:val="007A4D3E"/>
    <w:rsid w:val="007A524E"/>
    <w:rsid w:val="007A5F18"/>
    <w:rsid w:val="007A68C7"/>
    <w:rsid w:val="007A7D6E"/>
    <w:rsid w:val="007B0BA0"/>
    <w:rsid w:val="007B23D2"/>
    <w:rsid w:val="007B54C2"/>
    <w:rsid w:val="007B5BB7"/>
    <w:rsid w:val="007B72E2"/>
    <w:rsid w:val="007B7462"/>
    <w:rsid w:val="007B7A5D"/>
    <w:rsid w:val="007C1B96"/>
    <w:rsid w:val="007C249A"/>
    <w:rsid w:val="007C4CFC"/>
    <w:rsid w:val="007C7ACD"/>
    <w:rsid w:val="007D19BE"/>
    <w:rsid w:val="007D2303"/>
    <w:rsid w:val="007D273A"/>
    <w:rsid w:val="007D27B1"/>
    <w:rsid w:val="007D30C7"/>
    <w:rsid w:val="007D5C38"/>
    <w:rsid w:val="007D618D"/>
    <w:rsid w:val="007E0207"/>
    <w:rsid w:val="007E08C7"/>
    <w:rsid w:val="007E36D5"/>
    <w:rsid w:val="007E439E"/>
    <w:rsid w:val="007E6650"/>
    <w:rsid w:val="007E76DF"/>
    <w:rsid w:val="007E78E3"/>
    <w:rsid w:val="007E79C6"/>
    <w:rsid w:val="007F1A7B"/>
    <w:rsid w:val="007F377E"/>
    <w:rsid w:val="00803EFF"/>
    <w:rsid w:val="0080747E"/>
    <w:rsid w:val="00810A6D"/>
    <w:rsid w:val="0081258B"/>
    <w:rsid w:val="00813A41"/>
    <w:rsid w:val="00817000"/>
    <w:rsid w:val="00831F3A"/>
    <w:rsid w:val="00832805"/>
    <w:rsid w:val="0083658A"/>
    <w:rsid w:val="00845327"/>
    <w:rsid w:val="00846378"/>
    <w:rsid w:val="00847F35"/>
    <w:rsid w:val="00850CCF"/>
    <w:rsid w:val="00860FB8"/>
    <w:rsid w:val="008610BF"/>
    <w:rsid w:val="00863DD1"/>
    <w:rsid w:val="00863E43"/>
    <w:rsid w:val="00867B7E"/>
    <w:rsid w:val="00882AF6"/>
    <w:rsid w:val="0088521E"/>
    <w:rsid w:val="008879B2"/>
    <w:rsid w:val="00890197"/>
    <w:rsid w:val="008928A3"/>
    <w:rsid w:val="00895C7F"/>
    <w:rsid w:val="008A08D2"/>
    <w:rsid w:val="008B2DAF"/>
    <w:rsid w:val="008B4EFB"/>
    <w:rsid w:val="008B7367"/>
    <w:rsid w:val="008C39D8"/>
    <w:rsid w:val="008C5662"/>
    <w:rsid w:val="008C66B1"/>
    <w:rsid w:val="008D28D3"/>
    <w:rsid w:val="008D4B87"/>
    <w:rsid w:val="008D57CE"/>
    <w:rsid w:val="008D5F7C"/>
    <w:rsid w:val="008E122A"/>
    <w:rsid w:val="008E35F2"/>
    <w:rsid w:val="008E4A03"/>
    <w:rsid w:val="008E4FA3"/>
    <w:rsid w:val="008F3F8E"/>
    <w:rsid w:val="008F45C9"/>
    <w:rsid w:val="00901BE6"/>
    <w:rsid w:val="0090334C"/>
    <w:rsid w:val="00906C12"/>
    <w:rsid w:val="00911381"/>
    <w:rsid w:val="009123FB"/>
    <w:rsid w:val="009129F5"/>
    <w:rsid w:val="00913E19"/>
    <w:rsid w:val="00914C10"/>
    <w:rsid w:val="009162E6"/>
    <w:rsid w:val="0091762E"/>
    <w:rsid w:val="009201EA"/>
    <w:rsid w:val="0092207E"/>
    <w:rsid w:val="00922465"/>
    <w:rsid w:val="009237A9"/>
    <w:rsid w:val="00926487"/>
    <w:rsid w:val="009271D9"/>
    <w:rsid w:val="009273E5"/>
    <w:rsid w:val="00927A2D"/>
    <w:rsid w:val="00927D6F"/>
    <w:rsid w:val="00930BA1"/>
    <w:rsid w:val="009424B9"/>
    <w:rsid w:val="00942F96"/>
    <w:rsid w:val="00943559"/>
    <w:rsid w:val="00945DEC"/>
    <w:rsid w:val="00946119"/>
    <w:rsid w:val="00946B87"/>
    <w:rsid w:val="00951583"/>
    <w:rsid w:val="00952026"/>
    <w:rsid w:val="009526B2"/>
    <w:rsid w:val="00963DCA"/>
    <w:rsid w:val="009646AF"/>
    <w:rsid w:val="0096471F"/>
    <w:rsid w:val="00964E78"/>
    <w:rsid w:val="00974C6A"/>
    <w:rsid w:val="009753B1"/>
    <w:rsid w:val="00982D00"/>
    <w:rsid w:val="009844DA"/>
    <w:rsid w:val="0098488F"/>
    <w:rsid w:val="00984C18"/>
    <w:rsid w:val="0098534E"/>
    <w:rsid w:val="00985965"/>
    <w:rsid w:val="00986818"/>
    <w:rsid w:val="00986E1C"/>
    <w:rsid w:val="00990B80"/>
    <w:rsid w:val="00992760"/>
    <w:rsid w:val="00992B75"/>
    <w:rsid w:val="0099662C"/>
    <w:rsid w:val="009A0458"/>
    <w:rsid w:val="009A2780"/>
    <w:rsid w:val="009A32BC"/>
    <w:rsid w:val="009A3A9F"/>
    <w:rsid w:val="009A6534"/>
    <w:rsid w:val="009A7ABA"/>
    <w:rsid w:val="009B50DC"/>
    <w:rsid w:val="009B6CB0"/>
    <w:rsid w:val="009B6E3D"/>
    <w:rsid w:val="009B7FDD"/>
    <w:rsid w:val="009C1037"/>
    <w:rsid w:val="009C1246"/>
    <w:rsid w:val="009C1A46"/>
    <w:rsid w:val="009C3581"/>
    <w:rsid w:val="009C4285"/>
    <w:rsid w:val="009C4BCA"/>
    <w:rsid w:val="009D09DB"/>
    <w:rsid w:val="009D10AB"/>
    <w:rsid w:val="009D4C4E"/>
    <w:rsid w:val="009D5849"/>
    <w:rsid w:val="009D63BF"/>
    <w:rsid w:val="009D6C9A"/>
    <w:rsid w:val="009E4168"/>
    <w:rsid w:val="009E5D3A"/>
    <w:rsid w:val="009F0B72"/>
    <w:rsid w:val="009F36D7"/>
    <w:rsid w:val="009F3B75"/>
    <w:rsid w:val="009F3E89"/>
    <w:rsid w:val="009F4229"/>
    <w:rsid w:val="009F4B99"/>
    <w:rsid w:val="009F5E05"/>
    <w:rsid w:val="009F7D22"/>
    <w:rsid w:val="00A001CC"/>
    <w:rsid w:val="00A00BCF"/>
    <w:rsid w:val="00A00EC8"/>
    <w:rsid w:val="00A0392E"/>
    <w:rsid w:val="00A05E9F"/>
    <w:rsid w:val="00A06FCA"/>
    <w:rsid w:val="00A070F4"/>
    <w:rsid w:val="00A07E1D"/>
    <w:rsid w:val="00A105D0"/>
    <w:rsid w:val="00A10E60"/>
    <w:rsid w:val="00A1337D"/>
    <w:rsid w:val="00A160AB"/>
    <w:rsid w:val="00A16361"/>
    <w:rsid w:val="00A21C84"/>
    <w:rsid w:val="00A23DDF"/>
    <w:rsid w:val="00A26F20"/>
    <w:rsid w:val="00A275D3"/>
    <w:rsid w:val="00A37193"/>
    <w:rsid w:val="00A4150E"/>
    <w:rsid w:val="00A41520"/>
    <w:rsid w:val="00A42028"/>
    <w:rsid w:val="00A42C87"/>
    <w:rsid w:val="00A43B2D"/>
    <w:rsid w:val="00A457A3"/>
    <w:rsid w:val="00A4733D"/>
    <w:rsid w:val="00A502FA"/>
    <w:rsid w:val="00A50995"/>
    <w:rsid w:val="00A52AAA"/>
    <w:rsid w:val="00A56237"/>
    <w:rsid w:val="00A57075"/>
    <w:rsid w:val="00A61516"/>
    <w:rsid w:val="00A615D2"/>
    <w:rsid w:val="00A617F4"/>
    <w:rsid w:val="00A64D36"/>
    <w:rsid w:val="00A651F7"/>
    <w:rsid w:val="00A67657"/>
    <w:rsid w:val="00A67AB4"/>
    <w:rsid w:val="00A7004F"/>
    <w:rsid w:val="00A7782C"/>
    <w:rsid w:val="00A80A09"/>
    <w:rsid w:val="00A81F78"/>
    <w:rsid w:val="00A825BC"/>
    <w:rsid w:val="00A8505E"/>
    <w:rsid w:val="00A91790"/>
    <w:rsid w:val="00A95F09"/>
    <w:rsid w:val="00A97CBD"/>
    <w:rsid w:val="00A97FD9"/>
    <w:rsid w:val="00AA21FA"/>
    <w:rsid w:val="00AA455B"/>
    <w:rsid w:val="00AA616A"/>
    <w:rsid w:val="00AA6896"/>
    <w:rsid w:val="00AA78EB"/>
    <w:rsid w:val="00AB13F8"/>
    <w:rsid w:val="00AB1AD2"/>
    <w:rsid w:val="00AB265F"/>
    <w:rsid w:val="00AB2E90"/>
    <w:rsid w:val="00AC2E7C"/>
    <w:rsid w:val="00AC3C01"/>
    <w:rsid w:val="00AD00D5"/>
    <w:rsid w:val="00AD024B"/>
    <w:rsid w:val="00AD2245"/>
    <w:rsid w:val="00AD2417"/>
    <w:rsid w:val="00AD2D35"/>
    <w:rsid w:val="00AD4642"/>
    <w:rsid w:val="00AD6A22"/>
    <w:rsid w:val="00AD6EB7"/>
    <w:rsid w:val="00AD7AA1"/>
    <w:rsid w:val="00AE0D7B"/>
    <w:rsid w:val="00AE5AB0"/>
    <w:rsid w:val="00AE5DD2"/>
    <w:rsid w:val="00AF320B"/>
    <w:rsid w:val="00AF4B65"/>
    <w:rsid w:val="00B03905"/>
    <w:rsid w:val="00B05BF4"/>
    <w:rsid w:val="00B06642"/>
    <w:rsid w:val="00B070DF"/>
    <w:rsid w:val="00B077EF"/>
    <w:rsid w:val="00B1252F"/>
    <w:rsid w:val="00B1297D"/>
    <w:rsid w:val="00B12E31"/>
    <w:rsid w:val="00B135DD"/>
    <w:rsid w:val="00B1388A"/>
    <w:rsid w:val="00B15468"/>
    <w:rsid w:val="00B20203"/>
    <w:rsid w:val="00B20F56"/>
    <w:rsid w:val="00B20F6A"/>
    <w:rsid w:val="00B21769"/>
    <w:rsid w:val="00B22B82"/>
    <w:rsid w:val="00B237E8"/>
    <w:rsid w:val="00B23B67"/>
    <w:rsid w:val="00B26CD5"/>
    <w:rsid w:val="00B26D9E"/>
    <w:rsid w:val="00B27C67"/>
    <w:rsid w:val="00B305B8"/>
    <w:rsid w:val="00B31D59"/>
    <w:rsid w:val="00B34EFC"/>
    <w:rsid w:val="00B45B31"/>
    <w:rsid w:val="00B47A73"/>
    <w:rsid w:val="00B47B8F"/>
    <w:rsid w:val="00B50C40"/>
    <w:rsid w:val="00B51731"/>
    <w:rsid w:val="00B53363"/>
    <w:rsid w:val="00B56A2C"/>
    <w:rsid w:val="00B62164"/>
    <w:rsid w:val="00B64116"/>
    <w:rsid w:val="00B67747"/>
    <w:rsid w:val="00B72E2B"/>
    <w:rsid w:val="00B80632"/>
    <w:rsid w:val="00B80717"/>
    <w:rsid w:val="00B80CEB"/>
    <w:rsid w:val="00B819C9"/>
    <w:rsid w:val="00B83F11"/>
    <w:rsid w:val="00B847DA"/>
    <w:rsid w:val="00B85096"/>
    <w:rsid w:val="00B90381"/>
    <w:rsid w:val="00B9407F"/>
    <w:rsid w:val="00BA0454"/>
    <w:rsid w:val="00BA140F"/>
    <w:rsid w:val="00BA5420"/>
    <w:rsid w:val="00BA66FA"/>
    <w:rsid w:val="00BB1B4B"/>
    <w:rsid w:val="00BB589A"/>
    <w:rsid w:val="00BB74E5"/>
    <w:rsid w:val="00BC3EE2"/>
    <w:rsid w:val="00BC4585"/>
    <w:rsid w:val="00BC5EB4"/>
    <w:rsid w:val="00BC74AC"/>
    <w:rsid w:val="00BC78C8"/>
    <w:rsid w:val="00BD08E4"/>
    <w:rsid w:val="00BD22A6"/>
    <w:rsid w:val="00BD259F"/>
    <w:rsid w:val="00BD4514"/>
    <w:rsid w:val="00BD64A2"/>
    <w:rsid w:val="00BE0C72"/>
    <w:rsid w:val="00BE18E7"/>
    <w:rsid w:val="00BE1AAD"/>
    <w:rsid w:val="00BE2926"/>
    <w:rsid w:val="00BE490D"/>
    <w:rsid w:val="00BE6391"/>
    <w:rsid w:val="00BE7B53"/>
    <w:rsid w:val="00BF08B7"/>
    <w:rsid w:val="00BF1C2A"/>
    <w:rsid w:val="00BF5E2A"/>
    <w:rsid w:val="00BF6E7C"/>
    <w:rsid w:val="00C0047F"/>
    <w:rsid w:val="00C036D0"/>
    <w:rsid w:val="00C03FA0"/>
    <w:rsid w:val="00C053CA"/>
    <w:rsid w:val="00C05DE9"/>
    <w:rsid w:val="00C06AF8"/>
    <w:rsid w:val="00C107A2"/>
    <w:rsid w:val="00C11A76"/>
    <w:rsid w:val="00C147D1"/>
    <w:rsid w:val="00C1607E"/>
    <w:rsid w:val="00C16C10"/>
    <w:rsid w:val="00C2064B"/>
    <w:rsid w:val="00C22D98"/>
    <w:rsid w:val="00C231A2"/>
    <w:rsid w:val="00C23955"/>
    <w:rsid w:val="00C244C8"/>
    <w:rsid w:val="00C24711"/>
    <w:rsid w:val="00C3002C"/>
    <w:rsid w:val="00C30FBB"/>
    <w:rsid w:val="00C31732"/>
    <w:rsid w:val="00C322DB"/>
    <w:rsid w:val="00C335B9"/>
    <w:rsid w:val="00C356FF"/>
    <w:rsid w:val="00C35DDE"/>
    <w:rsid w:val="00C43070"/>
    <w:rsid w:val="00C50BA6"/>
    <w:rsid w:val="00C521F9"/>
    <w:rsid w:val="00C52B35"/>
    <w:rsid w:val="00C5307E"/>
    <w:rsid w:val="00C56504"/>
    <w:rsid w:val="00C62684"/>
    <w:rsid w:val="00C62FC7"/>
    <w:rsid w:val="00C63797"/>
    <w:rsid w:val="00C67BD5"/>
    <w:rsid w:val="00C7028C"/>
    <w:rsid w:val="00C73F87"/>
    <w:rsid w:val="00C73FBD"/>
    <w:rsid w:val="00C755D3"/>
    <w:rsid w:val="00C75F45"/>
    <w:rsid w:val="00C773F1"/>
    <w:rsid w:val="00C77C7A"/>
    <w:rsid w:val="00C80188"/>
    <w:rsid w:val="00C82818"/>
    <w:rsid w:val="00C861FC"/>
    <w:rsid w:val="00C8690A"/>
    <w:rsid w:val="00C92316"/>
    <w:rsid w:val="00C944B0"/>
    <w:rsid w:val="00C95D5C"/>
    <w:rsid w:val="00C97FE5"/>
    <w:rsid w:val="00CA5836"/>
    <w:rsid w:val="00CA6770"/>
    <w:rsid w:val="00CA7726"/>
    <w:rsid w:val="00CB0BD6"/>
    <w:rsid w:val="00CB257F"/>
    <w:rsid w:val="00CC1A67"/>
    <w:rsid w:val="00CC2F01"/>
    <w:rsid w:val="00CC3B0C"/>
    <w:rsid w:val="00CC4D71"/>
    <w:rsid w:val="00CC646B"/>
    <w:rsid w:val="00CC7EC2"/>
    <w:rsid w:val="00CD0F5C"/>
    <w:rsid w:val="00CD6DF2"/>
    <w:rsid w:val="00CE004D"/>
    <w:rsid w:val="00CE1C78"/>
    <w:rsid w:val="00CE3191"/>
    <w:rsid w:val="00CE5C3A"/>
    <w:rsid w:val="00CE7360"/>
    <w:rsid w:val="00CE7B49"/>
    <w:rsid w:val="00CF20AF"/>
    <w:rsid w:val="00CF2314"/>
    <w:rsid w:val="00CF3D4E"/>
    <w:rsid w:val="00D0110E"/>
    <w:rsid w:val="00D01900"/>
    <w:rsid w:val="00D057D9"/>
    <w:rsid w:val="00D10A5C"/>
    <w:rsid w:val="00D125C7"/>
    <w:rsid w:val="00D1267F"/>
    <w:rsid w:val="00D1355A"/>
    <w:rsid w:val="00D15C0C"/>
    <w:rsid w:val="00D16BE3"/>
    <w:rsid w:val="00D172BC"/>
    <w:rsid w:val="00D22452"/>
    <w:rsid w:val="00D23C69"/>
    <w:rsid w:val="00D246EC"/>
    <w:rsid w:val="00D251E6"/>
    <w:rsid w:val="00D25A0A"/>
    <w:rsid w:val="00D279DD"/>
    <w:rsid w:val="00D3045C"/>
    <w:rsid w:val="00D30EEB"/>
    <w:rsid w:val="00D356E4"/>
    <w:rsid w:val="00D36EA7"/>
    <w:rsid w:val="00D378EB"/>
    <w:rsid w:val="00D417C8"/>
    <w:rsid w:val="00D45712"/>
    <w:rsid w:val="00D503DA"/>
    <w:rsid w:val="00D52BC9"/>
    <w:rsid w:val="00D54870"/>
    <w:rsid w:val="00D54C46"/>
    <w:rsid w:val="00D564F4"/>
    <w:rsid w:val="00D573DB"/>
    <w:rsid w:val="00D613E0"/>
    <w:rsid w:val="00D61D06"/>
    <w:rsid w:val="00D61E09"/>
    <w:rsid w:val="00D65848"/>
    <w:rsid w:val="00D65B99"/>
    <w:rsid w:val="00D66DE8"/>
    <w:rsid w:val="00D71D00"/>
    <w:rsid w:val="00D72EB3"/>
    <w:rsid w:val="00D7532D"/>
    <w:rsid w:val="00D80DD8"/>
    <w:rsid w:val="00D827B6"/>
    <w:rsid w:val="00D8416A"/>
    <w:rsid w:val="00D84DC2"/>
    <w:rsid w:val="00D9051D"/>
    <w:rsid w:val="00D91C26"/>
    <w:rsid w:val="00D9235D"/>
    <w:rsid w:val="00D92676"/>
    <w:rsid w:val="00D9691A"/>
    <w:rsid w:val="00DA0656"/>
    <w:rsid w:val="00DA0740"/>
    <w:rsid w:val="00DA0EBF"/>
    <w:rsid w:val="00DA181B"/>
    <w:rsid w:val="00DA46B8"/>
    <w:rsid w:val="00DA75F1"/>
    <w:rsid w:val="00DA7A50"/>
    <w:rsid w:val="00DA7CAE"/>
    <w:rsid w:val="00DB2C6A"/>
    <w:rsid w:val="00DB4213"/>
    <w:rsid w:val="00DB563C"/>
    <w:rsid w:val="00DB5ACB"/>
    <w:rsid w:val="00DB62E3"/>
    <w:rsid w:val="00DC0E9E"/>
    <w:rsid w:val="00DC1C46"/>
    <w:rsid w:val="00DC39B9"/>
    <w:rsid w:val="00DC62BF"/>
    <w:rsid w:val="00DC63BC"/>
    <w:rsid w:val="00DD3F8E"/>
    <w:rsid w:val="00DD6ADC"/>
    <w:rsid w:val="00DE1770"/>
    <w:rsid w:val="00DE3142"/>
    <w:rsid w:val="00DE4193"/>
    <w:rsid w:val="00DE6294"/>
    <w:rsid w:val="00DF02EB"/>
    <w:rsid w:val="00DF2974"/>
    <w:rsid w:val="00DF52E3"/>
    <w:rsid w:val="00E044FA"/>
    <w:rsid w:val="00E045CF"/>
    <w:rsid w:val="00E070CE"/>
    <w:rsid w:val="00E1302C"/>
    <w:rsid w:val="00E1457F"/>
    <w:rsid w:val="00E169E8"/>
    <w:rsid w:val="00E26432"/>
    <w:rsid w:val="00E2661F"/>
    <w:rsid w:val="00E36244"/>
    <w:rsid w:val="00E42D17"/>
    <w:rsid w:val="00E50556"/>
    <w:rsid w:val="00E5216A"/>
    <w:rsid w:val="00E559AF"/>
    <w:rsid w:val="00E64FE6"/>
    <w:rsid w:val="00E663E4"/>
    <w:rsid w:val="00E67CEC"/>
    <w:rsid w:val="00E7024F"/>
    <w:rsid w:val="00E70A63"/>
    <w:rsid w:val="00E718D8"/>
    <w:rsid w:val="00E71FFF"/>
    <w:rsid w:val="00E729D1"/>
    <w:rsid w:val="00E72CD2"/>
    <w:rsid w:val="00E77573"/>
    <w:rsid w:val="00E77622"/>
    <w:rsid w:val="00E777BB"/>
    <w:rsid w:val="00E77B85"/>
    <w:rsid w:val="00E84199"/>
    <w:rsid w:val="00E844C6"/>
    <w:rsid w:val="00E84862"/>
    <w:rsid w:val="00E84A91"/>
    <w:rsid w:val="00E85A8F"/>
    <w:rsid w:val="00E86E01"/>
    <w:rsid w:val="00E86F08"/>
    <w:rsid w:val="00E93866"/>
    <w:rsid w:val="00E94DD4"/>
    <w:rsid w:val="00E95FE6"/>
    <w:rsid w:val="00EA2E7A"/>
    <w:rsid w:val="00EA3145"/>
    <w:rsid w:val="00EA4891"/>
    <w:rsid w:val="00EA5D33"/>
    <w:rsid w:val="00EA7848"/>
    <w:rsid w:val="00EB13B8"/>
    <w:rsid w:val="00EB2986"/>
    <w:rsid w:val="00EB5236"/>
    <w:rsid w:val="00EC2216"/>
    <w:rsid w:val="00EC700B"/>
    <w:rsid w:val="00ED14C3"/>
    <w:rsid w:val="00ED387F"/>
    <w:rsid w:val="00ED4E9A"/>
    <w:rsid w:val="00ED7CF6"/>
    <w:rsid w:val="00EE0022"/>
    <w:rsid w:val="00EE0478"/>
    <w:rsid w:val="00EE2DA0"/>
    <w:rsid w:val="00EE4551"/>
    <w:rsid w:val="00EE46FD"/>
    <w:rsid w:val="00EF692E"/>
    <w:rsid w:val="00F0012D"/>
    <w:rsid w:val="00F00BEA"/>
    <w:rsid w:val="00F0179C"/>
    <w:rsid w:val="00F05968"/>
    <w:rsid w:val="00F10D8C"/>
    <w:rsid w:val="00F10E4A"/>
    <w:rsid w:val="00F12717"/>
    <w:rsid w:val="00F13432"/>
    <w:rsid w:val="00F13D1E"/>
    <w:rsid w:val="00F14771"/>
    <w:rsid w:val="00F20047"/>
    <w:rsid w:val="00F25C51"/>
    <w:rsid w:val="00F301FC"/>
    <w:rsid w:val="00F30D16"/>
    <w:rsid w:val="00F3130F"/>
    <w:rsid w:val="00F3180C"/>
    <w:rsid w:val="00F32895"/>
    <w:rsid w:val="00F36F42"/>
    <w:rsid w:val="00F37BAD"/>
    <w:rsid w:val="00F40CF2"/>
    <w:rsid w:val="00F4266A"/>
    <w:rsid w:val="00F452D6"/>
    <w:rsid w:val="00F4609E"/>
    <w:rsid w:val="00F52908"/>
    <w:rsid w:val="00F54094"/>
    <w:rsid w:val="00F55D8B"/>
    <w:rsid w:val="00F57155"/>
    <w:rsid w:val="00F5777C"/>
    <w:rsid w:val="00F579CA"/>
    <w:rsid w:val="00F6002E"/>
    <w:rsid w:val="00F614CD"/>
    <w:rsid w:val="00F617B9"/>
    <w:rsid w:val="00F61904"/>
    <w:rsid w:val="00F628D4"/>
    <w:rsid w:val="00F65662"/>
    <w:rsid w:val="00F70099"/>
    <w:rsid w:val="00F71032"/>
    <w:rsid w:val="00F72A1E"/>
    <w:rsid w:val="00F7514F"/>
    <w:rsid w:val="00F77A0E"/>
    <w:rsid w:val="00F80B80"/>
    <w:rsid w:val="00F83399"/>
    <w:rsid w:val="00F86897"/>
    <w:rsid w:val="00F90B68"/>
    <w:rsid w:val="00FA21C2"/>
    <w:rsid w:val="00FA50A3"/>
    <w:rsid w:val="00FA64B8"/>
    <w:rsid w:val="00FB033A"/>
    <w:rsid w:val="00FB0479"/>
    <w:rsid w:val="00FB126A"/>
    <w:rsid w:val="00FB534F"/>
    <w:rsid w:val="00FC0246"/>
    <w:rsid w:val="00FC0411"/>
    <w:rsid w:val="00FC13B9"/>
    <w:rsid w:val="00FC28E4"/>
    <w:rsid w:val="00FC300D"/>
    <w:rsid w:val="00FC513F"/>
    <w:rsid w:val="00FC639E"/>
    <w:rsid w:val="00FC63B5"/>
    <w:rsid w:val="00FD2321"/>
    <w:rsid w:val="00FD29B6"/>
    <w:rsid w:val="00FD2BEE"/>
    <w:rsid w:val="00FD35B4"/>
    <w:rsid w:val="00FD40C5"/>
    <w:rsid w:val="00FD4EC4"/>
    <w:rsid w:val="00FD597E"/>
    <w:rsid w:val="00FD691D"/>
    <w:rsid w:val="00FE2B3A"/>
    <w:rsid w:val="00FE6EF7"/>
    <w:rsid w:val="00FE79F8"/>
    <w:rsid w:val="00FF2913"/>
    <w:rsid w:val="00FF2C78"/>
    <w:rsid w:val="00FF48E1"/>
    <w:rsid w:val="00FF677C"/>
    <w:rsid w:val="00FF6E9C"/>
    <w:rsid w:val="00FF705A"/>
    <w:rsid w:val="7D49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outlineLvl w:val="0"/>
    </w:pPr>
    <w:rPr>
      <w:rFonts w:ascii="Garamond" w:hAnsi="Garamond"/>
      <w:sz w:val="36"/>
    </w:rPr>
  </w:style>
  <w:style w:type="paragraph" w:styleId="3">
    <w:name w:val="heading 2"/>
    <w:basedOn w:val="1"/>
    <w:next w:val="4"/>
    <w:qFormat/>
    <w:uiPriority w:val="0"/>
    <w:pPr>
      <w:keepNext/>
      <w:spacing w:line="360" w:lineRule="auto"/>
      <w:outlineLvl w:val="1"/>
    </w:pPr>
    <w:rPr>
      <w:rFonts w:ascii="Garamond" w:hAnsi="Garamond"/>
      <w:sz w:val="32"/>
    </w:rPr>
  </w:style>
  <w:style w:type="paragraph" w:styleId="5">
    <w:name w:val="heading 3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</w:style>
  <w:style w:type="paragraph" w:styleId="6">
    <w:name w:val="Date"/>
    <w:basedOn w:val="1"/>
    <w:next w:val="1"/>
    <w:link w:val="19"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qFormat/>
    <w:uiPriority w:val="0"/>
    <w:pPr>
      <w:autoSpaceDE w:val="0"/>
      <w:autoSpaceDN w:val="0"/>
      <w:adjustRightInd w:val="0"/>
      <w:spacing w:before="120"/>
      <w:jc w:val="center"/>
    </w:pPr>
    <w:rPr>
      <w:rFonts w:ascii="Garamond" w:hAnsi="Garamond"/>
      <w:b/>
      <w:kern w:val="0"/>
      <w:sz w:val="40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tz_resume_content"/>
    <w:uiPriority w:val="0"/>
    <w:rPr>
      <w:sz w:val="24"/>
      <w:szCs w:val="24"/>
      <w:u w:val="none"/>
      <w:vertAlign w:val="baseline"/>
    </w:rPr>
  </w:style>
  <w:style w:type="character" w:customStyle="1" w:styleId="19">
    <w:name w:val="日期 字符"/>
    <w:link w:val="6"/>
    <w:uiPriority w:val="0"/>
    <w:rPr>
      <w:kern w:val="2"/>
      <w:sz w:val="21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style01"/>
    <w:basedOn w:val="13"/>
    <w:uiPriority w:val="0"/>
    <w:rPr>
      <w:rFonts w:hint="default" w:ascii="Calibri" w:hAnsi="Calibri" w:cs="Calibri"/>
      <w:color w:val="000000"/>
      <w:sz w:val="24"/>
      <w:szCs w:val="24"/>
    </w:rPr>
  </w:style>
  <w:style w:type="character" w:customStyle="1" w:styleId="22">
    <w:name w:val="标题 3 字符"/>
    <w:basedOn w:val="13"/>
    <w:link w:val="5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C2E8-90E3-4396-B155-E8715796E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tsinghua</Company>
  <Pages>7</Pages>
  <Words>1827</Words>
  <Characters>12458</Characters>
  <Lines>104</Lines>
  <Paragraphs>29</Paragraphs>
  <TotalTime>67</TotalTime>
  <ScaleCrop>false</ScaleCrop>
  <LinksUpToDate>false</LinksUpToDate>
  <CharactersWithSpaces>14192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2023-04-06T05:56:00Z</dcterms:created>
  <dc:creator>gaoming</dc:creator>
  <cp:lastModifiedBy>Christina•楚涵</cp:lastModifiedBy>
  <cp:lastPrinted>2024-01-18T02:58:00Z</cp:lastPrinted>
  <dcterms:modified xsi:type="dcterms:W3CDTF">2025-04-29T01:53:12Z</dcterms:modified>
  <dc:title>M I N G   G A O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A97AC28BDAB94C819D513AB7ED7D29AE_13</vt:lpwstr>
  </property>
</Properties>
</file>